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  <w:r w:rsidRPr="002935E9">
        <w:rPr>
          <w:b/>
          <w:sz w:val="28"/>
          <w:szCs w:val="28"/>
          <w:lang w:val="kk-KZ"/>
        </w:rPr>
        <w:t>ӘЛ-ФАРАБИ АТЫНДАҒЫ ҚАЗАҚ ҰЛТТЫҚ УНИВЕРСИТЕТІ</w:t>
      </w: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  <w:r w:rsidRPr="002935E9">
        <w:rPr>
          <w:b/>
          <w:sz w:val="28"/>
          <w:szCs w:val="28"/>
          <w:lang w:val="kk-KZ"/>
        </w:rPr>
        <w:t>ТАРИХ, АРХЕОЛОГИЯ ЖӘНЕ ЭТНОЛОГИЯ ФАКУЛЬТЕТІ</w:t>
      </w: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  <w:r w:rsidRPr="002935E9">
        <w:rPr>
          <w:b/>
          <w:sz w:val="28"/>
          <w:szCs w:val="28"/>
          <w:lang w:val="kk-KZ"/>
        </w:rPr>
        <w:t>АРХЕОЛОГИЯ, ЭТНОЛОГИЯ ЖӘНЕ МУЗЕОЛОГИЯ КАФЕДРАСЫ</w:t>
      </w: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145912" w:rsidRPr="00BA6105" w:rsidRDefault="00145912" w:rsidP="00145912">
      <w:pPr>
        <w:jc w:val="center"/>
        <w:rPr>
          <w:b/>
          <w:sz w:val="28"/>
          <w:szCs w:val="28"/>
          <w:lang w:val="kk-KZ"/>
        </w:rPr>
      </w:pPr>
      <w:r w:rsidRPr="00D57157">
        <w:rPr>
          <w:b/>
          <w:sz w:val="28"/>
          <w:lang w:val="kk-KZ"/>
        </w:rPr>
        <w:t>6В</w:t>
      </w:r>
      <w:r>
        <w:rPr>
          <w:b/>
          <w:sz w:val="28"/>
          <w:lang w:val="kk-KZ"/>
        </w:rPr>
        <w:t>02206</w:t>
      </w:r>
      <w:r w:rsidRPr="00146E23">
        <w:rPr>
          <w:b/>
          <w:sz w:val="28"/>
          <w:lang w:val="kk-KZ"/>
        </w:rPr>
        <w:t xml:space="preserve"> </w:t>
      </w:r>
      <w:r>
        <w:rPr>
          <w:b/>
          <w:sz w:val="28"/>
          <w:lang w:val="kk-KZ"/>
        </w:rPr>
        <w:t xml:space="preserve"> </w:t>
      </w:r>
      <w:r w:rsidRPr="00146E23">
        <w:rPr>
          <w:b/>
          <w:sz w:val="28"/>
          <w:lang w:val="kk-KZ"/>
        </w:rPr>
        <w:t xml:space="preserve">– </w:t>
      </w:r>
      <w:r>
        <w:rPr>
          <w:b/>
          <w:sz w:val="28"/>
          <w:lang w:val="kk-KZ"/>
        </w:rPr>
        <w:t xml:space="preserve">Мұражай </w:t>
      </w:r>
      <w:r w:rsidRPr="00146E23">
        <w:rPr>
          <w:b/>
          <w:sz w:val="28"/>
          <w:lang w:val="kk-KZ"/>
        </w:rPr>
        <w:t xml:space="preserve"> ісі және ескерткіштерді қорғау</w:t>
      </w:r>
      <w:r w:rsidRPr="00BA6105">
        <w:rPr>
          <w:b/>
          <w:sz w:val="28"/>
          <w:szCs w:val="28"/>
          <w:lang w:val="kk-KZ"/>
        </w:rPr>
        <w:t xml:space="preserve"> мамандығы</w:t>
      </w:r>
      <w:r>
        <w:rPr>
          <w:b/>
          <w:sz w:val="28"/>
          <w:szCs w:val="28"/>
          <w:lang w:val="kk-KZ"/>
        </w:rPr>
        <w:t>ның</w:t>
      </w:r>
    </w:p>
    <w:p w:rsidR="00145912" w:rsidRPr="00BA6105" w:rsidRDefault="00145912" w:rsidP="00145912">
      <w:pPr>
        <w:jc w:val="center"/>
        <w:rPr>
          <w:b/>
          <w:sz w:val="28"/>
          <w:szCs w:val="28"/>
          <w:lang w:val="kk-KZ"/>
        </w:rPr>
      </w:pPr>
    </w:p>
    <w:p w:rsidR="00145912" w:rsidRDefault="00145912" w:rsidP="00145912">
      <w:pPr>
        <w:jc w:val="center"/>
        <w:rPr>
          <w:b/>
          <w:sz w:val="28"/>
          <w:szCs w:val="28"/>
          <w:lang w:val="kk-KZ"/>
        </w:rPr>
      </w:pPr>
      <w:r w:rsidRPr="00A34F57">
        <w:rPr>
          <w:b/>
          <w:lang w:val="kk-KZ"/>
        </w:rPr>
        <w:t>«</w:t>
      </w:r>
      <w:r w:rsidRPr="009505BA">
        <w:rPr>
          <w:b/>
          <w:color w:val="000000"/>
          <w:lang w:val="kk-KZ"/>
        </w:rPr>
        <w:t xml:space="preserve">MК 2219 </w:t>
      </w:r>
      <w:r w:rsidRPr="00A34F57">
        <w:rPr>
          <w:b/>
          <w:lang w:val="kk-KZ"/>
        </w:rPr>
        <w:t>- Мұражайтануға кіріспе»</w:t>
      </w:r>
      <w:r w:rsidRPr="00A34F57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пәнінен</w:t>
      </w:r>
    </w:p>
    <w:p w:rsidR="00145912" w:rsidRPr="00BA6105" w:rsidRDefault="003C258D" w:rsidP="00145912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(</w:t>
      </w:r>
      <w:r w:rsidR="00145912">
        <w:rPr>
          <w:sz w:val="28"/>
          <w:szCs w:val="28"/>
          <w:lang w:val="kk-KZ"/>
        </w:rPr>
        <w:t>1</w:t>
      </w:r>
      <w:r w:rsidR="00145912" w:rsidRPr="00BA6105">
        <w:rPr>
          <w:sz w:val="28"/>
          <w:szCs w:val="28"/>
          <w:lang w:val="kk-KZ"/>
        </w:rPr>
        <w:t xml:space="preserve"> курс, қ/б, </w:t>
      </w:r>
      <w:r w:rsidR="00145912">
        <w:rPr>
          <w:sz w:val="28"/>
          <w:szCs w:val="28"/>
          <w:lang w:val="kk-KZ"/>
        </w:rPr>
        <w:t>күзгі</w:t>
      </w:r>
      <w:r w:rsidR="00145912" w:rsidRPr="00BA6105">
        <w:rPr>
          <w:sz w:val="28"/>
          <w:szCs w:val="28"/>
          <w:lang w:val="kk-KZ"/>
        </w:rPr>
        <w:t xml:space="preserve"> семестр</w:t>
      </w:r>
      <w:r w:rsidR="00145912">
        <w:rPr>
          <w:sz w:val="28"/>
          <w:szCs w:val="28"/>
          <w:lang w:val="kk-KZ"/>
        </w:rPr>
        <w:t>)</w:t>
      </w:r>
      <w:r w:rsidR="00145912" w:rsidRPr="00BA6105">
        <w:rPr>
          <w:sz w:val="28"/>
          <w:szCs w:val="28"/>
          <w:lang w:val="kk-KZ"/>
        </w:rPr>
        <w:t xml:space="preserve">  </w:t>
      </w:r>
    </w:p>
    <w:p w:rsidR="00145912" w:rsidRDefault="00145912" w:rsidP="00145912">
      <w:pPr>
        <w:jc w:val="center"/>
        <w:rPr>
          <w:b/>
          <w:sz w:val="28"/>
          <w:szCs w:val="28"/>
          <w:lang w:val="kk-KZ"/>
        </w:rPr>
      </w:pPr>
    </w:p>
    <w:p w:rsidR="00ED4505" w:rsidRDefault="00ED4505" w:rsidP="00ED4505">
      <w:pPr>
        <w:jc w:val="center"/>
        <w:rPr>
          <w:b/>
          <w:sz w:val="28"/>
          <w:szCs w:val="28"/>
          <w:lang w:val="kk-KZ"/>
        </w:rPr>
      </w:pPr>
    </w:p>
    <w:p w:rsidR="00145912" w:rsidRPr="002935E9" w:rsidRDefault="00145912" w:rsidP="00ED4505">
      <w:pPr>
        <w:jc w:val="center"/>
        <w:rPr>
          <w:b/>
          <w:sz w:val="28"/>
          <w:szCs w:val="28"/>
          <w:lang w:val="kk-KZ"/>
        </w:rPr>
      </w:pPr>
    </w:p>
    <w:p w:rsidR="00ED4505" w:rsidRPr="002935E9" w:rsidRDefault="00DE3EB5" w:rsidP="00ED4505">
      <w:pPr>
        <w:jc w:val="center"/>
        <w:rPr>
          <w:b/>
          <w:sz w:val="28"/>
          <w:szCs w:val="28"/>
          <w:lang w:val="kk-KZ"/>
        </w:rPr>
      </w:pPr>
      <w:r w:rsidRPr="002935E9">
        <w:rPr>
          <w:b/>
          <w:sz w:val="28"/>
          <w:szCs w:val="28"/>
          <w:lang w:val="kk-KZ"/>
        </w:rPr>
        <w:t>СОӨЖ</w:t>
      </w:r>
      <w:r w:rsidR="00ED4505" w:rsidRPr="002935E9">
        <w:rPr>
          <w:b/>
          <w:sz w:val="28"/>
          <w:szCs w:val="28"/>
          <w:lang w:val="kk-KZ"/>
        </w:rPr>
        <w:t xml:space="preserve"> ТАПСЫРМАЛАРЫ</w:t>
      </w:r>
    </w:p>
    <w:p w:rsidR="00ED4505" w:rsidRPr="002935E9" w:rsidRDefault="00ED4505" w:rsidP="00ED4505">
      <w:pPr>
        <w:jc w:val="center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jc w:val="center"/>
        <w:rPr>
          <w:sz w:val="28"/>
          <w:szCs w:val="28"/>
          <w:lang w:val="kk-KZ"/>
        </w:rPr>
      </w:pPr>
    </w:p>
    <w:p w:rsidR="00ED4505" w:rsidRPr="002935E9" w:rsidRDefault="00ED4505" w:rsidP="00ED4505">
      <w:pPr>
        <w:jc w:val="center"/>
        <w:rPr>
          <w:sz w:val="28"/>
          <w:szCs w:val="28"/>
          <w:lang w:val="kk-KZ"/>
        </w:rPr>
      </w:pPr>
    </w:p>
    <w:p w:rsidR="00145912" w:rsidRPr="009505BA" w:rsidRDefault="00145912" w:rsidP="00145912">
      <w:pPr>
        <w:jc w:val="both"/>
        <w:rPr>
          <w:b/>
          <w:lang w:val="kk-KZ"/>
        </w:rPr>
      </w:pPr>
      <w:r w:rsidRPr="009505BA">
        <w:rPr>
          <w:b/>
          <w:lang w:val="kk-KZ"/>
        </w:rPr>
        <w:t xml:space="preserve">Оқытушының аты-жөні, ғылыми дәрежесі, атағы, қызметі: </w:t>
      </w:r>
    </w:p>
    <w:p w:rsidR="00145912" w:rsidRPr="009505BA" w:rsidRDefault="00145912" w:rsidP="00145912">
      <w:pPr>
        <w:jc w:val="both"/>
        <w:rPr>
          <w:lang w:val="kk-KZ"/>
        </w:rPr>
      </w:pPr>
      <w:r w:rsidRPr="009505BA">
        <w:rPr>
          <w:lang w:val="kk-KZ"/>
        </w:rPr>
        <w:t>Картаева Тәттігүл Ерсайынқызы. т.ғ.к., профессор</w:t>
      </w:r>
      <w:r w:rsidRPr="009505BA">
        <w:rPr>
          <w:b/>
          <w:lang w:val="kk-KZ"/>
        </w:rPr>
        <w:t xml:space="preserve">. </w:t>
      </w:r>
    </w:p>
    <w:p w:rsidR="00145912" w:rsidRPr="009505BA" w:rsidRDefault="00145912" w:rsidP="00145912">
      <w:pPr>
        <w:jc w:val="both"/>
        <w:rPr>
          <w:lang w:val="kk-KZ"/>
        </w:rPr>
      </w:pPr>
      <w:r w:rsidRPr="009505BA">
        <w:rPr>
          <w:lang w:val="kk-KZ"/>
        </w:rPr>
        <w:t xml:space="preserve">Телефон: 12-85.  </w:t>
      </w:r>
    </w:p>
    <w:p w:rsidR="00145912" w:rsidRPr="009505BA" w:rsidRDefault="00145912" w:rsidP="00145912">
      <w:pPr>
        <w:jc w:val="both"/>
        <w:rPr>
          <w:lang w:val="it-IT"/>
        </w:rPr>
      </w:pPr>
      <w:r w:rsidRPr="009505BA">
        <w:rPr>
          <w:lang w:val="it-IT"/>
        </w:rPr>
        <w:t xml:space="preserve">e-mail: </w:t>
      </w:r>
      <w:hyperlink r:id="rId8" w:tgtFrame="_blank" w:history="1">
        <w:r w:rsidRPr="009505BA">
          <w:rPr>
            <w:rStyle w:val="a3"/>
            <w:color w:val="1A73E8"/>
            <w:shd w:val="clear" w:color="auto" w:fill="FFFFFF"/>
            <w:lang w:val="kk-KZ"/>
          </w:rPr>
          <w:t>kartaeva07@gmail.com</w:t>
        </w:r>
      </w:hyperlink>
    </w:p>
    <w:p w:rsidR="00145912" w:rsidRPr="003C258D" w:rsidRDefault="00145912" w:rsidP="00145912">
      <w:pPr>
        <w:jc w:val="both"/>
        <w:rPr>
          <w:lang w:val="it-IT"/>
        </w:rPr>
      </w:pPr>
      <w:r w:rsidRPr="009505BA">
        <w:rPr>
          <w:lang w:val="kk-KZ"/>
        </w:rPr>
        <w:t>каб.: 4-</w:t>
      </w:r>
      <w:r w:rsidRPr="003C258D">
        <w:rPr>
          <w:lang w:val="it-IT"/>
        </w:rPr>
        <w:t>5</w:t>
      </w:r>
    </w:p>
    <w:p w:rsidR="00ED4505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145912" w:rsidRDefault="00145912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145912" w:rsidRDefault="00145912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145912" w:rsidRDefault="00145912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145912" w:rsidRDefault="00145912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145912" w:rsidRDefault="00145912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145912" w:rsidRDefault="00145912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145912" w:rsidRDefault="00145912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145912" w:rsidRDefault="00145912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145912" w:rsidRDefault="00145912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145912" w:rsidRDefault="00145912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145912" w:rsidRDefault="00145912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 w:rsidRPr="002935E9">
        <w:rPr>
          <w:b/>
          <w:sz w:val="28"/>
          <w:szCs w:val="28"/>
          <w:lang w:val="kk-KZ"/>
        </w:rPr>
        <w:t xml:space="preserve">Алматы, </w:t>
      </w:r>
      <w:r w:rsidR="001E573C">
        <w:rPr>
          <w:b/>
          <w:sz w:val="28"/>
          <w:szCs w:val="28"/>
          <w:lang w:val="kk-KZ"/>
        </w:rPr>
        <w:t>2021</w:t>
      </w:r>
      <w:r w:rsidRPr="002935E9">
        <w:rPr>
          <w:b/>
          <w:sz w:val="28"/>
          <w:szCs w:val="28"/>
          <w:lang w:val="kk-KZ"/>
        </w:rPr>
        <w:t xml:space="preserve"> ж.</w:t>
      </w:r>
      <w:r w:rsidRPr="002935E9">
        <w:rPr>
          <w:b/>
          <w:sz w:val="28"/>
          <w:szCs w:val="28"/>
          <w:lang w:val="kk-KZ"/>
        </w:rPr>
        <w:br w:type="page"/>
      </w:r>
      <w:r w:rsidR="00145912" w:rsidRPr="00A34F57">
        <w:rPr>
          <w:b/>
          <w:lang w:val="kk-KZ"/>
        </w:rPr>
        <w:lastRenderedPageBreak/>
        <w:t>«</w:t>
      </w:r>
      <w:r w:rsidR="00145912" w:rsidRPr="009505BA">
        <w:rPr>
          <w:b/>
          <w:color w:val="000000"/>
          <w:lang w:val="kk-KZ"/>
        </w:rPr>
        <w:t xml:space="preserve">MК 2219 </w:t>
      </w:r>
      <w:r w:rsidR="00145912" w:rsidRPr="00A34F57">
        <w:rPr>
          <w:b/>
          <w:lang w:val="kk-KZ"/>
        </w:rPr>
        <w:t>- Мұражайтануға кіріспе»</w:t>
      </w:r>
      <w:r w:rsidR="00145912" w:rsidRPr="00A34F57">
        <w:rPr>
          <w:b/>
          <w:sz w:val="28"/>
          <w:szCs w:val="28"/>
          <w:lang w:val="kk-KZ"/>
        </w:rPr>
        <w:t xml:space="preserve"> </w:t>
      </w:r>
      <w:r w:rsidRPr="002935E9">
        <w:rPr>
          <w:b/>
          <w:lang w:val="kk-KZ"/>
        </w:rPr>
        <w:t>ПӘНІН</w:t>
      </w:r>
      <w:r w:rsidR="0067474B" w:rsidRPr="002935E9">
        <w:rPr>
          <w:b/>
          <w:lang w:val="kk-KZ"/>
        </w:rPr>
        <w:t>ЕН СОӨЖ</w:t>
      </w:r>
    </w:p>
    <w:p w:rsidR="00ED4505" w:rsidRPr="002935E9" w:rsidRDefault="002F1666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 w:rsidRPr="002935E9">
        <w:rPr>
          <w:b/>
          <w:lang w:val="kk-KZ"/>
        </w:rPr>
        <w:t>ТАПСЫРМАЛАРЫ</w:t>
      </w:r>
    </w:p>
    <w:p w:rsidR="00191F43" w:rsidRPr="006D7385" w:rsidRDefault="00191F43" w:rsidP="002935E9">
      <w:pPr>
        <w:tabs>
          <w:tab w:val="left" w:pos="851"/>
        </w:tabs>
        <w:ind w:firstLine="567"/>
        <w:jc w:val="both"/>
        <w:rPr>
          <w:b/>
          <w:lang w:val="kk-KZ"/>
        </w:rPr>
      </w:pPr>
    </w:p>
    <w:p w:rsidR="00191F43" w:rsidRPr="00145912" w:rsidRDefault="00191F43" w:rsidP="00017E4F">
      <w:pPr>
        <w:tabs>
          <w:tab w:val="left" w:pos="851"/>
        </w:tabs>
        <w:ind w:firstLine="567"/>
        <w:jc w:val="both"/>
        <w:rPr>
          <w:rFonts w:eastAsia="Adobe Fangsong Std R"/>
          <w:b/>
          <w:noProof/>
          <w:lang w:val="kk-KZ"/>
        </w:rPr>
      </w:pPr>
      <w:r w:rsidRPr="002935E9">
        <w:rPr>
          <w:rFonts w:eastAsia="Adobe Fangsong Std R"/>
          <w:b/>
          <w:lang w:val="kk-KZ"/>
        </w:rPr>
        <w:t>1 СОӨЖ</w:t>
      </w:r>
      <w:r w:rsidRPr="00280C8E">
        <w:rPr>
          <w:b/>
          <w:lang w:val="kk-KZ"/>
        </w:rPr>
        <w:t xml:space="preserve">. </w:t>
      </w:r>
      <w:r w:rsidR="00145912" w:rsidRPr="00145912">
        <w:rPr>
          <w:b/>
          <w:lang w:val="kk-KZ"/>
        </w:rPr>
        <w:t>Музейтанудың негізгі терминдері. Музей қорларын сақтау (температуралық-ылғалдылық тәртіп, жарық түсу тәртібі, биологиялық режим т.б.)</w:t>
      </w:r>
      <w:r w:rsidRPr="00145912">
        <w:rPr>
          <w:rFonts w:eastAsia="Adobe Fangsong Std R"/>
          <w:b/>
          <w:lang w:val="kk-KZ"/>
        </w:rPr>
        <w:t>.</w:t>
      </w:r>
    </w:p>
    <w:p w:rsidR="00191F43" w:rsidRPr="002935E9" w:rsidRDefault="00191F43" w:rsidP="00017E4F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Мақсаты: </w:t>
      </w:r>
      <w:r w:rsidR="00145912" w:rsidRPr="00631910">
        <w:rPr>
          <w:szCs w:val="28"/>
          <w:lang w:val="kk-KZ"/>
        </w:rPr>
        <w:t>С</w:t>
      </w:r>
      <w:r w:rsidR="00145912" w:rsidRPr="00631910">
        <w:rPr>
          <w:rFonts w:eastAsiaTheme="minorHAnsi"/>
          <w:szCs w:val="22"/>
          <w:lang w:val="kk-KZ" w:eastAsia="en-US"/>
        </w:rPr>
        <w:t>туденттерге музейтанудың ғылым ретінде қалыптасуы мен дамуын, қоғамдық-әлеуметтік функцияларын, тарихи қалыптасу кезеңдері мен тарихи тәжірибесін оқытып үйрету болып табылады.</w:t>
      </w:r>
    </w:p>
    <w:p w:rsidR="00191F43" w:rsidRPr="002935E9" w:rsidRDefault="00191F43" w:rsidP="00017E4F">
      <w:pPr>
        <w:tabs>
          <w:tab w:val="left" w:pos="851"/>
        </w:tabs>
        <w:ind w:firstLine="567"/>
        <w:rPr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szCs w:val="28"/>
          <w:lang w:val="kk-KZ"/>
        </w:rPr>
        <w:t>презентация</w:t>
      </w:r>
    </w:p>
    <w:p w:rsidR="00191F43" w:rsidRPr="002935E9" w:rsidRDefault="00191F43" w:rsidP="00017E4F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№ 1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191F43" w:rsidRPr="002935E9" w:rsidRDefault="00191F43" w:rsidP="00017E4F">
      <w:pPr>
        <w:tabs>
          <w:tab w:val="left" w:pos="284"/>
          <w:tab w:val="left" w:pos="851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 xml:space="preserve">Қосымша </w:t>
      </w:r>
      <w:r w:rsidR="00912D58" w:rsidRPr="002935E9">
        <w:rPr>
          <w:b/>
          <w:lang w:val="kk-KZ"/>
        </w:rPr>
        <w:t>тапсырма</w:t>
      </w:r>
      <w:r w:rsidRPr="002935E9">
        <w:rPr>
          <w:b/>
          <w:lang w:val="kk-KZ"/>
        </w:rPr>
        <w:t>:</w:t>
      </w:r>
    </w:p>
    <w:p w:rsidR="00145912" w:rsidRPr="00631910" w:rsidRDefault="00145912" w:rsidP="00017E4F">
      <w:pPr>
        <w:pStyle w:val="a4"/>
        <w:numPr>
          <w:ilvl w:val="0"/>
          <w:numId w:val="2"/>
        </w:numPr>
        <w:tabs>
          <w:tab w:val="left" w:pos="284"/>
        </w:tabs>
        <w:ind w:left="0" w:firstLine="567"/>
        <w:jc w:val="both"/>
        <w:rPr>
          <w:lang w:val="kk-KZ"/>
        </w:rPr>
      </w:pPr>
      <w:r w:rsidRPr="0083284F">
        <w:rPr>
          <w:lang w:val="kk-KZ"/>
        </w:rPr>
        <w:t>Глоссарий</w:t>
      </w:r>
      <w:r>
        <w:rPr>
          <w:lang w:val="kk-KZ"/>
        </w:rPr>
        <w:t xml:space="preserve">. (Кемінде 100 термин) </w:t>
      </w:r>
    </w:p>
    <w:p w:rsidR="00145912" w:rsidRPr="00631910" w:rsidRDefault="00145912" w:rsidP="00017E4F">
      <w:pPr>
        <w:pStyle w:val="a4"/>
        <w:numPr>
          <w:ilvl w:val="0"/>
          <w:numId w:val="2"/>
        </w:numPr>
        <w:tabs>
          <w:tab w:val="left" w:pos="284"/>
        </w:tabs>
        <w:ind w:left="0" w:firstLine="567"/>
        <w:jc w:val="both"/>
        <w:rPr>
          <w:lang w:val="kk-KZ"/>
        </w:rPr>
      </w:pPr>
      <w:r>
        <w:rPr>
          <w:lang w:val="kk-KZ"/>
        </w:rPr>
        <w:t>«Музей дегеніміз..</w:t>
      </w:r>
      <w:r w:rsidRPr="00631910">
        <w:rPr>
          <w:lang w:val="kk-KZ"/>
        </w:rPr>
        <w:t>.</w:t>
      </w:r>
      <w:r>
        <w:rPr>
          <w:lang w:val="kk-KZ"/>
        </w:rPr>
        <w:t>» (Презентация түрінде)</w:t>
      </w:r>
    </w:p>
    <w:p w:rsidR="00145912" w:rsidRPr="00631910" w:rsidRDefault="00145912" w:rsidP="00017E4F">
      <w:pPr>
        <w:ind w:firstLine="567"/>
        <w:jc w:val="both"/>
        <w:rPr>
          <w:b/>
          <w:lang w:val="kk-KZ"/>
        </w:rPr>
      </w:pPr>
      <w:r w:rsidRPr="00631910">
        <w:rPr>
          <w:b/>
          <w:lang w:val="kk-KZ"/>
        </w:rPr>
        <w:t>Әдебиеттер:</w:t>
      </w:r>
    </w:p>
    <w:p w:rsidR="00145912" w:rsidRPr="00631910" w:rsidRDefault="00145912" w:rsidP="00017E4F">
      <w:pPr>
        <w:ind w:firstLine="567"/>
      </w:pPr>
      <w:r w:rsidRPr="00631910">
        <w:t>Юренева Т.Ю. Музееведение. – М., 2006</w:t>
      </w:r>
      <w:r w:rsidRPr="00145912">
        <w:rPr>
          <w:lang w:val="kk-KZ"/>
        </w:rPr>
        <w:t>.</w:t>
      </w:r>
    </w:p>
    <w:p w:rsidR="00145912" w:rsidRPr="00145912" w:rsidRDefault="00145912" w:rsidP="00017E4F">
      <w:pPr>
        <w:ind w:firstLine="567"/>
        <w:rPr>
          <w:bCs/>
          <w:lang w:val="kk-KZ"/>
        </w:rPr>
      </w:pPr>
      <w:r w:rsidRPr="00A17533">
        <w:t>Российская музейная энциклопедия. - М., 2001, т. 1-2.</w:t>
      </w:r>
    </w:p>
    <w:p w:rsidR="00145912" w:rsidRPr="00145912" w:rsidRDefault="00145912" w:rsidP="00017E4F">
      <w:pPr>
        <w:ind w:firstLine="567"/>
        <w:rPr>
          <w:bCs/>
          <w:lang w:val="kk-KZ"/>
        </w:rPr>
      </w:pPr>
      <w:r w:rsidRPr="00631910">
        <w:t>Заболотная И.В., Музееведение. М. 1994.</w:t>
      </w:r>
    </w:p>
    <w:p w:rsidR="00145912" w:rsidRPr="00145912" w:rsidRDefault="00145912" w:rsidP="00017E4F">
      <w:pPr>
        <w:ind w:firstLine="567"/>
        <w:rPr>
          <w:bCs/>
          <w:lang w:val="kk-KZ"/>
        </w:rPr>
      </w:pPr>
      <w:r>
        <w:t>Словарь актуальных музейных терминов. – М., 2009</w:t>
      </w:r>
    </w:p>
    <w:p w:rsidR="00145912" w:rsidRPr="00145912" w:rsidRDefault="00145912" w:rsidP="00017E4F">
      <w:pPr>
        <w:ind w:firstLine="567"/>
        <w:rPr>
          <w:bCs/>
          <w:lang w:val="kk-KZ"/>
        </w:rPr>
      </w:pPr>
      <w:r w:rsidRPr="00145912">
        <w:rPr>
          <w:bCs/>
        </w:rPr>
        <w:t>Шляхтина Л.М. Основы музейного дела. Теория и практика.- М., 2009</w:t>
      </w:r>
      <w:r w:rsidRPr="00145912">
        <w:rPr>
          <w:bCs/>
          <w:lang w:val="kk-KZ"/>
        </w:rPr>
        <w:t>.</w:t>
      </w:r>
    </w:p>
    <w:p w:rsidR="00F318D4" w:rsidRPr="002935E9" w:rsidRDefault="00F318D4" w:rsidP="00017E4F">
      <w:pPr>
        <w:tabs>
          <w:tab w:val="left" w:pos="851"/>
        </w:tabs>
        <w:ind w:firstLine="567"/>
        <w:rPr>
          <w:bCs/>
          <w:lang w:val="kk-KZ"/>
        </w:rPr>
      </w:pPr>
    </w:p>
    <w:p w:rsidR="009A764D" w:rsidRPr="002935E9" w:rsidRDefault="004860FA" w:rsidP="00017E4F">
      <w:pPr>
        <w:tabs>
          <w:tab w:val="left" w:pos="851"/>
        </w:tabs>
        <w:ind w:firstLine="567"/>
        <w:jc w:val="both"/>
        <w:rPr>
          <w:b/>
          <w:szCs w:val="28"/>
          <w:lang w:val="kk-KZ"/>
        </w:rPr>
      </w:pPr>
      <w:r w:rsidRPr="002935E9">
        <w:rPr>
          <w:rFonts w:eastAsia="Adobe Fangsong Std R"/>
          <w:b/>
          <w:lang w:val="kk-KZ"/>
        </w:rPr>
        <w:t>2 СОӨЖ</w:t>
      </w:r>
      <w:r w:rsidRPr="00145912">
        <w:rPr>
          <w:b/>
          <w:lang w:val="kk-KZ"/>
        </w:rPr>
        <w:t xml:space="preserve">. </w:t>
      </w:r>
      <w:r w:rsidR="00145912" w:rsidRPr="00145912">
        <w:rPr>
          <w:b/>
          <w:color w:val="000000"/>
          <w:lang w:val="kk-KZ"/>
        </w:rPr>
        <w:t>Музей қорына заттарды қабылдау тіркеу  және алым-берім құжаттары.</w:t>
      </w:r>
    </w:p>
    <w:p w:rsidR="004860FA" w:rsidRPr="002935E9" w:rsidRDefault="004860FA" w:rsidP="00017E4F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Мақсаты: </w:t>
      </w:r>
      <w:r w:rsidR="00145912" w:rsidRPr="00145912">
        <w:rPr>
          <w:color w:val="000000"/>
          <w:lang w:val="kk-KZ"/>
        </w:rPr>
        <w:t>Музей қорына заттарды қабылдау тіркеу  және алым-берім құжаттары</w:t>
      </w:r>
      <w:r w:rsidR="00145912">
        <w:rPr>
          <w:color w:val="000000"/>
          <w:lang w:val="kk-KZ"/>
        </w:rPr>
        <w:t>мен танысу</w:t>
      </w:r>
      <w:r w:rsidRPr="00145912">
        <w:rPr>
          <w:rFonts w:eastAsiaTheme="minorHAnsi"/>
          <w:szCs w:val="22"/>
          <w:lang w:val="kk-KZ" w:eastAsia="en-US"/>
        </w:rPr>
        <w:t>.</w:t>
      </w:r>
      <w:r w:rsidRPr="002935E9">
        <w:rPr>
          <w:sz w:val="28"/>
          <w:szCs w:val="28"/>
          <w:lang w:val="kk-KZ"/>
        </w:rPr>
        <w:t xml:space="preserve"> </w:t>
      </w:r>
    </w:p>
    <w:p w:rsidR="004860FA" w:rsidRPr="002935E9" w:rsidRDefault="004860FA" w:rsidP="00017E4F">
      <w:pPr>
        <w:tabs>
          <w:tab w:val="left" w:pos="851"/>
        </w:tabs>
        <w:ind w:firstLine="567"/>
        <w:rPr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szCs w:val="28"/>
          <w:lang w:val="kk-KZ"/>
        </w:rPr>
        <w:t>презентация</w:t>
      </w:r>
    </w:p>
    <w:p w:rsidR="004860FA" w:rsidRPr="002935E9" w:rsidRDefault="004860FA" w:rsidP="00017E4F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№ 2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CD6199" w:rsidRPr="002935E9" w:rsidRDefault="00CD6199" w:rsidP="00017E4F">
      <w:pPr>
        <w:tabs>
          <w:tab w:val="left" w:pos="851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>Әдебиеттер:</w:t>
      </w:r>
    </w:p>
    <w:p w:rsidR="00145912" w:rsidRPr="003C258D" w:rsidRDefault="00145912" w:rsidP="00017E4F">
      <w:pPr>
        <w:ind w:firstLine="567"/>
        <w:rPr>
          <w:lang w:val="kk-KZ"/>
        </w:rPr>
      </w:pPr>
      <w:r w:rsidRPr="003C258D">
        <w:rPr>
          <w:lang w:val="kk-KZ"/>
        </w:rPr>
        <w:t>Юренева Т.Ю. Музееведение. – М., 2006</w:t>
      </w:r>
      <w:r w:rsidRPr="00145912">
        <w:rPr>
          <w:lang w:val="kk-KZ"/>
        </w:rPr>
        <w:t>.</w:t>
      </w:r>
    </w:p>
    <w:p w:rsidR="00145912" w:rsidRPr="00145912" w:rsidRDefault="00145912" w:rsidP="00017E4F">
      <w:pPr>
        <w:ind w:firstLine="567"/>
        <w:rPr>
          <w:bCs/>
          <w:lang w:val="kk-KZ"/>
        </w:rPr>
      </w:pPr>
      <w:r w:rsidRPr="00A17533">
        <w:t>Российская музейная энциклопедия. - М., 2001, т. 1-2.</w:t>
      </w:r>
    </w:p>
    <w:p w:rsidR="00145912" w:rsidRPr="00145912" w:rsidRDefault="00145912" w:rsidP="00017E4F">
      <w:pPr>
        <w:ind w:firstLine="567"/>
        <w:rPr>
          <w:bCs/>
          <w:lang w:val="kk-KZ"/>
        </w:rPr>
      </w:pPr>
      <w:r w:rsidRPr="00631910">
        <w:t>Заболотная И.В., Музееведение. М. 1994.</w:t>
      </w:r>
    </w:p>
    <w:p w:rsidR="00145912" w:rsidRPr="00145912" w:rsidRDefault="00145912" w:rsidP="00017E4F">
      <w:pPr>
        <w:ind w:firstLine="567"/>
        <w:rPr>
          <w:bCs/>
          <w:lang w:val="kk-KZ"/>
        </w:rPr>
      </w:pPr>
      <w:r>
        <w:t>Словарь актуальных музейных терминов. – М., 2009</w:t>
      </w:r>
    </w:p>
    <w:p w:rsidR="00145912" w:rsidRPr="00145912" w:rsidRDefault="00145912" w:rsidP="00017E4F">
      <w:pPr>
        <w:ind w:firstLine="567"/>
        <w:rPr>
          <w:bCs/>
          <w:lang w:val="kk-KZ"/>
        </w:rPr>
      </w:pPr>
      <w:r w:rsidRPr="00145912">
        <w:rPr>
          <w:bCs/>
        </w:rPr>
        <w:t>Шляхтина Л.М. Основы музейного дела. Теория и практика.- М., 2009</w:t>
      </w:r>
      <w:r w:rsidRPr="00145912">
        <w:rPr>
          <w:bCs/>
          <w:lang w:val="kk-KZ"/>
        </w:rPr>
        <w:t>.</w:t>
      </w:r>
    </w:p>
    <w:p w:rsidR="00145912" w:rsidRDefault="00145912" w:rsidP="00017E4F">
      <w:pPr>
        <w:tabs>
          <w:tab w:val="left" w:pos="851"/>
        </w:tabs>
        <w:ind w:firstLine="567"/>
        <w:rPr>
          <w:rFonts w:eastAsia="Adobe Fangsong Std R"/>
          <w:b/>
          <w:lang w:val="kk-KZ"/>
        </w:rPr>
      </w:pPr>
    </w:p>
    <w:p w:rsidR="009A764D" w:rsidRPr="002935E9" w:rsidRDefault="009D7F9A" w:rsidP="00017E4F">
      <w:pPr>
        <w:tabs>
          <w:tab w:val="left" w:pos="851"/>
        </w:tabs>
        <w:ind w:firstLine="567"/>
        <w:rPr>
          <w:rFonts w:eastAsia="Adobe Fangsong Std R"/>
          <w:lang w:val="kk-KZ"/>
        </w:rPr>
      </w:pPr>
      <w:r w:rsidRPr="002935E9">
        <w:rPr>
          <w:rFonts w:eastAsia="Adobe Fangsong Std R"/>
          <w:b/>
          <w:lang w:val="kk-KZ"/>
        </w:rPr>
        <w:t>3 СОӨЖ</w:t>
      </w:r>
      <w:r w:rsidRPr="00145912">
        <w:rPr>
          <w:rFonts w:eastAsia="Adobe Fangsong Std R"/>
          <w:b/>
          <w:lang w:val="kk-KZ"/>
        </w:rPr>
        <w:t>.</w:t>
      </w:r>
      <w:r w:rsidRPr="00145912">
        <w:rPr>
          <w:rFonts w:eastAsia="Adobe Fangsong Std R"/>
          <w:b/>
          <w:i/>
          <w:lang w:val="kk-KZ"/>
        </w:rPr>
        <w:t xml:space="preserve"> </w:t>
      </w:r>
      <w:r w:rsidR="00145912" w:rsidRPr="00145912">
        <w:rPr>
          <w:b/>
          <w:lang w:val="kk-KZ"/>
        </w:rPr>
        <w:t>Музейлік жарнама және оның ерекшеліктері. Музейлік менеджмент пен маркетингтің функциялары.</w:t>
      </w:r>
    </w:p>
    <w:p w:rsidR="009A764D" w:rsidRPr="002935E9" w:rsidRDefault="009A764D" w:rsidP="00017E4F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Мақсаты: </w:t>
      </w:r>
      <w:r w:rsidR="00B96DD1" w:rsidRPr="00631910">
        <w:rPr>
          <w:lang w:val="kk-KZ"/>
        </w:rPr>
        <w:t>Музей саласындағы болашақ маманның музейлік менеджмент пен маркетингттің негізгі   теориялық түсінігін қалыптастыру</w:t>
      </w:r>
      <w:r w:rsidR="00145912" w:rsidRPr="00631910">
        <w:rPr>
          <w:szCs w:val="28"/>
          <w:lang w:val="kk-KZ"/>
        </w:rPr>
        <w:t>.</w:t>
      </w:r>
    </w:p>
    <w:p w:rsidR="009A764D" w:rsidRPr="002935E9" w:rsidRDefault="009A764D" w:rsidP="00017E4F">
      <w:pPr>
        <w:tabs>
          <w:tab w:val="left" w:pos="851"/>
        </w:tabs>
        <w:ind w:firstLine="567"/>
        <w:rPr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szCs w:val="28"/>
          <w:lang w:val="kk-KZ"/>
        </w:rPr>
        <w:t>баяндама</w:t>
      </w:r>
    </w:p>
    <w:p w:rsidR="009A764D" w:rsidRPr="002935E9" w:rsidRDefault="009A764D" w:rsidP="00017E4F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№ 3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9A764D" w:rsidRPr="002935E9" w:rsidRDefault="009A764D" w:rsidP="00017E4F">
      <w:pPr>
        <w:tabs>
          <w:tab w:val="left" w:pos="284"/>
          <w:tab w:val="left" w:pos="851"/>
          <w:tab w:val="left" w:pos="993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 xml:space="preserve">Қосымша тапсырма: </w:t>
      </w:r>
    </w:p>
    <w:p w:rsidR="00B96DD1" w:rsidRPr="00631910" w:rsidRDefault="00B96DD1" w:rsidP="003C258D">
      <w:pPr>
        <w:pStyle w:val="a4"/>
        <w:numPr>
          <w:ilvl w:val="0"/>
          <w:numId w:val="30"/>
        </w:numPr>
        <w:tabs>
          <w:tab w:val="left" w:pos="851"/>
        </w:tabs>
        <w:ind w:left="0" w:firstLine="567"/>
        <w:jc w:val="both"/>
        <w:rPr>
          <w:lang w:val="kk-KZ"/>
        </w:rPr>
      </w:pPr>
      <w:r w:rsidRPr="00631910">
        <w:rPr>
          <w:lang w:val="kk-KZ"/>
        </w:rPr>
        <w:t>Музейлік менджменттің функциялары мен әдістері.</w:t>
      </w:r>
    </w:p>
    <w:p w:rsidR="00B96DD1" w:rsidRPr="00631910" w:rsidRDefault="00B96DD1" w:rsidP="003C258D">
      <w:pPr>
        <w:pStyle w:val="a4"/>
        <w:numPr>
          <w:ilvl w:val="0"/>
          <w:numId w:val="30"/>
        </w:numPr>
        <w:tabs>
          <w:tab w:val="left" w:pos="851"/>
        </w:tabs>
        <w:ind w:left="0" w:firstLine="567"/>
        <w:jc w:val="both"/>
        <w:rPr>
          <w:lang w:val="kk-KZ"/>
        </w:rPr>
      </w:pPr>
      <w:r w:rsidRPr="00631910">
        <w:rPr>
          <w:lang w:val="kk-KZ"/>
        </w:rPr>
        <w:t>Заманауи музейлік практикадағы маркетингтік технологиялар.</w:t>
      </w:r>
    </w:p>
    <w:p w:rsidR="00B96DD1" w:rsidRPr="00631910" w:rsidRDefault="00B96DD1" w:rsidP="003C258D">
      <w:pPr>
        <w:pStyle w:val="a4"/>
        <w:numPr>
          <w:ilvl w:val="0"/>
          <w:numId w:val="30"/>
        </w:numPr>
        <w:tabs>
          <w:tab w:val="left" w:pos="851"/>
        </w:tabs>
        <w:ind w:left="0" w:firstLine="567"/>
        <w:jc w:val="both"/>
        <w:rPr>
          <w:lang w:val="kk-KZ"/>
        </w:rPr>
      </w:pPr>
      <w:r w:rsidRPr="00631910">
        <w:rPr>
          <w:lang w:val="kk-KZ"/>
        </w:rPr>
        <w:t>Музей қызметіндегі коммерциялық жоспарлаудың рөлі.</w:t>
      </w:r>
    </w:p>
    <w:p w:rsidR="00B96DD1" w:rsidRPr="00631910" w:rsidRDefault="00B96DD1" w:rsidP="003C258D">
      <w:pPr>
        <w:pStyle w:val="a4"/>
        <w:numPr>
          <w:ilvl w:val="0"/>
          <w:numId w:val="30"/>
        </w:numPr>
        <w:tabs>
          <w:tab w:val="left" w:pos="851"/>
        </w:tabs>
        <w:ind w:left="0" w:firstLine="567"/>
        <w:jc w:val="both"/>
        <w:rPr>
          <w:lang w:val="kk-KZ"/>
        </w:rPr>
      </w:pPr>
      <w:r w:rsidRPr="00631910">
        <w:rPr>
          <w:lang w:val="kk-KZ"/>
        </w:rPr>
        <w:lastRenderedPageBreak/>
        <w:t>Маркетингтік жоспарлауды құрудың принциптері.</w:t>
      </w:r>
    </w:p>
    <w:p w:rsidR="00B96DD1" w:rsidRPr="00631910" w:rsidRDefault="00B96DD1" w:rsidP="003C258D">
      <w:pPr>
        <w:pStyle w:val="a4"/>
        <w:numPr>
          <w:ilvl w:val="0"/>
          <w:numId w:val="30"/>
        </w:numPr>
        <w:tabs>
          <w:tab w:val="left" w:pos="851"/>
        </w:tabs>
        <w:ind w:left="0" w:firstLine="567"/>
        <w:jc w:val="both"/>
        <w:rPr>
          <w:lang w:val="kk-KZ"/>
        </w:rPr>
      </w:pPr>
      <w:r w:rsidRPr="00631910">
        <w:rPr>
          <w:lang w:val="kk-KZ"/>
        </w:rPr>
        <w:t>Музейлік маркетингттің негізі мен құрылымы.</w:t>
      </w:r>
    </w:p>
    <w:p w:rsidR="00B96DD1" w:rsidRPr="00631910" w:rsidRDefault="00B96DD1" w:rsidP="003C258D">
      <w:pPr>
        <w:pStyle w:val="a4"/>
        <w:numPr>
          <w:ilvl w:val="0"/>
          <w:numId w:val="30"/>
        </w:numPr>
        <w:tabs>
          <w:tab w:val="left" w:pos="851"/>
        </w:tabs>
        <w:ind w:left="0" w:firstLine="567"/>
        <w:jc w:val="both"/>
        <w:rPr>
          <w:lang w:val="kk-KZ"/>
        </w:rPr>
      </w:pPr>
      <w:r w:rsidRPr="00631910">
        <w:rPr>
          <w:lang w:val="kk-KZ"/>
        </w:rPr>
        <w:t>Музей басшы: басқарудағы рөлі, стиль түрі.</w:t>
      </w:r>
    </w:p>
    <w:p w:rsidR="00B96DD1" w:rsidRPr="00631910" w:rsidRDefault="00B96DD1" w:rsidP="003C258D">
      <w:pPr>
        <w:pStyle w:val="a4"/>
        <w:numPr>
          <w:ilvl w:val="0"/>
          <w:numId w:val="30"/>
        </w:numPr>
        <w:tabs>
          <w:tab w:val="left" w:pos="851"/>
        </w:tabs>
        <w:ind w:left="0" w:firstLine="567"/>
        <w:jc w:val="both"/>
        <w:rPr>
          <w:lang w:val="kk-KZ"/>
        </w:rPr>
      </w:pPr>
      <w:r w:rsidRPr="00631910">
        <w:rPr>
          <w:lang w:val="kk-KZ"/>
        </w:rPr>
        <w:t>Музейлердің қаржыландыру негіздері.</w:t>
      </w:r>
    </w:p>
    <w:p w:rsidR="00B96DD1" w:rsidRPr="00631910" w:rsidRDefault="00B96DD1" w:rsidP="003C258D">
      <w:pPr>
        <w:pStyle w:val="a4"/>
        <w:numPr>
          <w:ilvl w:val="0"/>
          <w:numId w:val="30"/>
        </w:numPr>
        <w:tabs>
          <w:tab w:val="left" w:pos="851"/>
        </w:tabs>
        <w:ind w:left="0" w:firstLine="567"/>
        <w:jc w:val="both"/>
        <w:rPr>
          <w:lang w:val="kk-KZ"/>
        </w:rPr>
      </w:pPr>
      <w:r w:rsidRPr="00631910">
        <w:rPr>
          <w:lang w:val="kk-KZ"/>
        </w:rPr>
        <w:t>Музейдегі мейрамдар және арнайы музейлік акциялар.</w:t>
      </w:r>
    </w:p>
    <w:p w:rsidR="00B96DD1" w:rsidRPr="00631910" w:rsidRDefault="00B96DD1" w:rsidP="00017E4F">
      <w:pPr>
        <w:ind w:firstLine="567"/>
        <w:jc w:val="both"/>
        <w:rPr>
          <w:b/>
          <w:lang w:val="kk-KZ"/>
        </w:rPr>
      </w:pPr>
      <w:r w:rsidRPr="00631910">
        <w:rPr>
          <w:b/>
          <w:lang w:val="kk-KZ"/>
        </w:rPr>
        <w:t xml:space="preserve">Әдебиеттер: </w:t>
      </w:r>
    </w:p>
    <w:p w:rsidR="00B96DD1" w:rsidRPr="00631910" w:rsidRDefault="00B96DD1" w:rsidP="00017E4F">
      <w:pPr>
        <w:tabs>
          <w:tab w:val="left" w:pos="284"/>
        </w:tabs>
        <w:ind w:firstLine="567"/>
      </w:pPr>
      <w:r w:rsidRPr="00631910">
        <w:t xml:space="preserve">Лорд Б., Лорд Г.Д. Менеджмент в музейном деле: Учебное пособие / Пер. с англ. Э. Н. Гусинского и Ю. И. Турчаниновой. Под ред. А. Б. Голубовского. – М., 2002. </w:t>
      </w:r>
    </w:p>
    <w:p w:rsidR="00B96DD1" w:rsidRPr="00631910" w:rsidRDefault="00B96DD1" w:rsidP="00017E4F">
      <w:pPr>
        <w:tabs>
          <w:tab w:val="left" w:pos="284"/>
        </w:tabs>
        <w:ind w:firstLine="567"/>
      </w:pPr>
      <w:r w:rsidRPr="00631910">
        <w:t>Музеи. Маркетинг. Менеджмент: практическое пособие. – сост.В.Ю. Дукельский. – М., 2001</w:t>
      </w:r>
      <w:r w:rsidRPr="00631910">
        <w:rPr>
          <w:lang w:val="kk-KZ"/>
        </w:rPr>
        <w:t>.</w:t>
      </w:r>
    </w:p>
    <w:p w:rsidR="00B96DD1" w:rsidRPr="00631910" w:rsidRDefault="00B96DD1" w:rsidP="00017E4F">
      <w:pPr>
        <w:tabs>
          <w:tab w:val="left" w:pos="284"/>
        </w:tabs>
        <w:ind w:firstLine="567"/>
      </w:pPr>
      <w:r w:rsidRPr="00631910">
        <w:t>Музей будущего: информационный менеджмент / АНОК «Музей будущего», Рос. институт культурологии и др. – М.: Прогресс-Традиция, 2001.</w:t>
      </w:r>
    </w:p>
    <w:p w:rsidR="00B96DD1" w:rsidRPr="00631910" w:rsidRDefault="00B96DD1" w:rsidP="00017E4F">
      <w:pPr>
        <w:tabs>
          <w:tab w:val="left" w:pos="284"/>
        </w:tabs>
        <w:ind w:firstLine="567"/>
      </w:pPr>
      <w:r w:rsidRPr="00631910">
        <w:t>Болотников И.М., Тульчинский Г.Л. Менеджмент в сфере культуры. – учебное пособие. – СПбГУКИ, 2007. – 448 с.</w:t>
      </w:r>
    </w:p>
    <w:p w:rsidR="00B96DD1" w:rsidRPr="00631910" w:rsidRDefault="00B96DD1" w:rsidP="00017E4F">
      <w:pPr>
        <w:tabs>
          <w:tab w:val="left" w:pos="284"/>
        </w:tabs>
        <w:ind w:firstLine="567"/>
      </w:pPr>
    </w:p>
    <w:p w:rsidR="009A764D" w:rsidRPr="00B96DD1" w:rsidRDefault="009A764D" w:rsidP="00017E4F">
      <w:pPr>
        <w:tabs>
          <w:tab w:val="left" w:pos="851"/>
        </w:tabs>
        <w:ind w:firstLine="567"/>
        <w:rPr>
          <w:rFonts w:eastAsia="Adobe Fangsong Std R"/>
          <w:i/>
        </w:rPr>
      </w:pPr>
    </w:p>
    <w:p w:rsidR="009A764D" w:rsidRPr="002935E9" w:rsidRDefault="009A764D" w:rsidP="00017E4F">
      <w:pPr>
        <w:tabs>
          <w:tab w:val="left" w:pos="851"/>
        </w:tabs>
        <w:ind w:firstLine="567"/>
        <w:rPr>
          <w:rFonts w:eastAsia="Adobe Fangsong Std R"/>
          <w:lang w:val="kk-KZ"/>
        </w:rPr>
      </w:pPr>
      <w:r w:rsidRPr="002935E9">
        <w:rPr>
          <w:b/>
          <w:lang w:val="kk-KZ"/>
        </w:rPr>
        <w:t xml:space="preserve">4 СОӨЖ. </w:t>
      </w:r>
      <w:r w:rsidR="00145912" w:rsidRPr="00145912">
        <w:rPr>
          <w:b/>
          <w:color w:val="000000"/>
          <w:szCs w:val="20"/>
          <w:lang w:val="kk-KZ"/>
        </w:rPr>
        <w:t>Театр, кино, музыка музейлер топтамасы.</w:t>
      </w:r>
    </w:p>
    <w:p w:rsidR="009A764D" w:rsidRPr="00B96DD1" w:rsidRDefault="009A764D" w:rsidP="00017E4F">
      <w:pPr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Мақсаты: </w:t>
      </w:r>
      <w:r w:rsidR="00B96DD1" w:rsidRPr="00631910">
        <w:rPr>
          <w:lang w:val="kk-KZ"/>
        </w:rPr>
        <w:t xml:space="preserve">Шетелдегі, ТМД еледері және Қазақстандағы ашық аспан астындағы музейлердің пайда болу тарихын, құрылуын және қазіргі таңдағы </w:t>
      </w:r>
      <w:r w:rsidR="00B96DD1">
        <w:rPr>
          <w:lang w:val="kk-KZ"/>
        </w:rPr>
        <w:t>жағдайын студенттерге түсіндіру</w:t>
      </w:r>
      <w:r w:rsidRPr="002935E9">
        <w:rPr>
          <w:lang w:val="kk-KZ"/>
        </w:rPr>
        <w:t>.</w:t>
      </w:r>
    </w:p>
    <w:p w:rsidR="009A764D" w:rsidRPr="002935E9" w:rsidRDefault="009A764D" w:rsidP="00017E4F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lang w:val="kk-KZ"/>
        </w:rPr>
        <w:t>презентация</w:t>
      </w:r>
      <w:r w:rsidRPr="002935E9">
        <w:rPr>
          <w:sz w:val="28"/>
          <w:szCs w:val="28"/>
          <w:lang w:val="kk-KZ"/>
        </w:rPr>
        <w:t xml:space="preserve"> </w:t>
      </w:r>
    </w:p>
    <w:p w:rsidR="009A764D" w:rsidRPr="002935E9" w:rsidRDefault="009A764D" w:rsidP="00017E4F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№ 4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F94D99" w:rsidRPr="002935E9" w:rsidRDefault="00F94D99" w:rsidP="00017E4F">
      <w:pPr>
        <w:tabs>
          <w:tab w:val="left" w:pos="284"/>
          <w:tab w:val="left" w:pos="851"/>
          <w:tab w:val="left" w:pos="993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 xml:space="preserve">Қосымша тапсырма: </w:t>
      </w:r>
    </w:p>
    <w:p w:rsidR="00B96DD1" w:rsidRPr="002A37D9" w:rsidRDefault="00B96DD1" w:rsidP="003C258D">
      <w:pPr>
        <w:pStyle w:val="a4"/>
        <w:numPr>
          <w:ilvl w:val="0"/>
          <w:numId w:val="12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rPr>
          <w:rFonts w:eastAsiaTheme="minorHAnsi"/>
          <w:szCs w:val="22"/>
          <w:lang w:val="kk-KZ" w:eastAsia="en-US"/>
        </w:rPr>
      </w:pPr>
      <w:r w:rsidRPr="002A37D9">
        <w:rPr>
          <w:rFonts w:eastAsiaTheme="minorHAnsi"/>
          <w:szCs w:val="22"/>
          <w:lang w:val="kk-KZ" w:eastAsia="en-US"/>
        </w:rPr>
        <w:t>Комеди Франсез кітапқана-музейі (Франция, Париж)</w:t>
      </w:r>
    </w:p>
    <w:p w:rsidR="00B96DD1" w:rsidRDefault="00B96DD1" w:rsidP="003C258D">
      <w:pPr>
        <w:pStyle w:val="a4"/>
        <w:numPr>
          <w:ilvl w:val="0"/>
          <w:numId w:val="12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rPr>
          <w:rFonts w:eastAsiaTheme="minorHAnsi"/>
          <w:szCs w:val="22"/>
          <w:lang w:val="kk-KZ" w:eastAsia="en-US"/>
        </w:rPr>
      </w:pPr>
      <w:r>
        <w:rPr>
          <w:rFonts w:eastAsiaTheme="minorHAnsi"/>
          <w:szCs w:val="22"/>
          <w:lang w:val="kk-KZ" w:eastAsia="en-US"/>
        </w:rPr>
        <w:t>Ла Скала театр жанындағы  музейі (Италья, Милан)</w:t>
      </w:r>
    </w:p>
    <w:p w:rsidR="00B96DD1" w:rsidRDefault="00B96DD1" w:rsidP="003C258D">
      <w:pPr>
        <w:pStyle w:val="a4"/>
        <w:numPr>
          <w:ilvl w:val="0"/>
          <w:numId w:val="12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rPr>
          <w:rFonts w:eastAsiaTheme="minorHAnsi"/>
          <w:szCs w:val="22"/>
          <w:lang w:val="kk-KZ" w:eastAsia="en-US"/>
        </w:rPr>
      </w:pPr>
      <w:r>
        <w:rPr>
          <w:rFonts w:eastAsiaTheme="minorHAnsi"/>
          <w:szCs w:val="22"/>
          <w:lang w:val="kk-KZ" w:eastAsia="en-US"/>
        </w:rPr>
        <w:t>Вена мемлекеттік опера музейі (Австрия, Вена)</w:t>
      </w:r>
    </w:p>
    <w:p w:rsidR="00B96DD1" w:rsidRDefault="00B96DD1" w:rsidP="003C258D">
      <w:pPr>
        <w:pStyle w:val="a4"/>
        <w:numPr>
          <w:ilvl w:val="0"/>
          <w:numId w:val="12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rPr>
          <w:rFonts w:eastAsiaTheme="minorHAnsi"/>
          <w:szCs w:val="22"/>
          <w:lang w:val="kk-KZ" w:eastAsia="en-US"/>
        </w:rPr>
      </w:pPr>
      <w:r>
        <w:rPr>
          <w:rFonts w:eastAsiaTheme="minorHAnsi"/>
          <w:szCs w:val="22"/>
          <w:lang w:val="kk-KZ" w:eastAsia="en-US"/>
        </w:rPr>
        <w:t>МХАТ (Ресей, Мәскеу)</w:t>
      </w:r>
    </w:p>
    <w:p w:rsidR="00B96DD1" w:rsidRDefault="00B96DD1" w:rsidP="003C258D">
      <w:pPr>
        <w:pStyle w:val="a4"/>
        <w:numPr>
          <w:ilvl w:val="0"/>
          <w:numId w:val="12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rPr>
          <w:rFonts w:eastAsiaTheme="minorHAnsi"/>
          <w:szCs w:val="22"/>
          <w:lang w:val="kk-KZ" w:eastAsia="en-US"/>
        </w:rPr>
      </w:pPr>
      <w:r>
        <w:rPr>
          <w:rFonts w:eastAsiaTheme="minorHAnsi"/>
          <w:szCs w:val="22"/>
          <w:lang w:val="kk-KZ" w:eastAsia="en-US"/>
        </w:rPr>
        <w:t xml:space="preserve">Гранд-Опера кітапхана-музейі </w:t>
      </w:r>
      <w:r w:rsidRPr="002A37D9">
        <w:rPr>
          <w:rFonts w:eastAsiaTheme="minorHAnsi"/>
          <w:szCs w:val="22"/>
          <w:lang w:val="kk-KZ" w:eastAsia="en-US"/>
        </w:rPr>
        <w:t>(Франция, Париж)</w:t>
      </w:r>
    </w:p>
    <w:p w:rsidR="00B96DD1" w:rsidRDefault="00B96DD1" w:rsidP="003C258D">
      <w:pPr>
        <w:pStyle w:val="a4"/>
        <w:numPr>
          <w:ilvl w:val="0"/>
          <w:numId w:val="12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rPr>
          <w:rFonts w:eastAsiaTheme="minorHAnsi"/>
          <w:szCs w:val="22"/>
          <w:lang w:val="kk-KZ" w:eastAsia="en-US"/>
        </w:rPr>
      </w:pPr>
      <w:r>
        <w:rPr>
          <w:rFonts w:eastAsiaTheme="minorHAnsi"/>
          <w:szCs w:val="22"/>
          <w:lang w:val="kk-KZ" w:eastAsia="en-US"/>
        </w:rPr>
        <w:t>Лин Лиу-Синя қуыршақтар театры музейі (Тайвань, Тайбэй)</w:t>
      </w:r>
    </w:p>
    <w:p w:rsidR="00B96DD1" w:rsidRDefault="00B96DD1" w:rsidP="003C258D">
      <w:pPr>
        <w:pStyle w:val="a4"/>
        <w:numPr>
          <w:ilvl w:val="0"/>
          <w:numId w:val="12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rPr>
          <w:rFonts w:eastAsiaTheme="minorHAnsi"/>
          <w:szCs w:val="22"/>
          <w:lang w:val="kk-KZ" w:eastAsia="en-US"/>
        </w:rPr>
      </w:pPr>
      <w:r>
        <w:rPr>
          <w:rFonts w:eastAsiaTheme="minorHAnsi"/>
          <w:szCs w:val="22"/>
          <w:lang w:val="kk-KZ" w:eastAsia="en-US"/>
        </w:rPr>
        <w:t>Но театры жанындағы музей (Жапония, Нагоя)</w:t>
      </w:r>
    </w:p>
    <w:p w:rsidR="00B96DD1" w:rsidRDefault="00B96DD1" w:rsidP="003C258D">
      <w:pPr>
        <w:pStyle w:val="a4"/>
        <w:numPr>
          <w:ilvl w:val="0"/>
          <w:numId w:val="12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rPr>
          <w:rFonts w:eastAsiaTheme="minorHAnsi"/>
          <w:szCs w:val="22"/>
          <w:lang w:val="kk-KZ" w:eastAsia="en-US"/>
        </w:rPr>
      </w:pPr>
      <w:r>
        <w:rPr>
          <w:rFonts w:eastAsiaTheme="minorHAnsi"/>
          <w:szCs w:val="22"/>
          <w:lang w:val="kk-KZ" w:eastAsia="en-US"/>
        </w:rPr>
        <w:t>Ритц тетатры жанындағы музей (АҚШ, Флорида, Джексоновиль)</w:t>
      </w:r>
    </w:p>
    <w:p w:rsidR="00CD6199" w:rsidRPr="002935E9" w:rsidRDefault="00CD6199" w:rsidP="00017E4F">
      <w:pPr>
        <w:tabs>
          <w:tab w:val="left" w:pos="851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>Әдебиеттер:</w:t>
      </w:r>
    </w:p>
    <w:p w:rsidR="00B96DD1" w:rsidRPr="00631910" w:rsidRDefault="00B96DD1" w:rsidP="00017E4F">
      <w:pPr>
        <w:tabs>
          <w:tab w:val="left" w:pos="284"/>
        </w:tabs>
        <w:ind w:firstLine="567"/>
      </w:pPr>
      <w:r w:rsidRPr="00631910">
        <w:t>Решетников Н.И. Комплектование музейных фондов. М., 1997.</w:t>
      </w:r>
    </w:p>
    <w:p w:rsidR="00B96DD1" w:rsidRPr="00631910" w:rsidRDefault="00B96DD1" w:rsidP="00017E4F">
      <w:pPr>
        <w:tabs>
          <w:tab w:val="left" w:pos="284"/>
        </w:tabs>
        <w:ind w:firstLine="567"/>
      </w:pPr>
      <w:r w:rsidRPr="00631910">
        <w:t>Финягина Н.П. Состав и структура музейных фондов, содержание фондовой работы // Музейное дело в СССР, М., 1975.</w:t>
      </w:r>
    </w:p>
    <w:p w:rsidR="00B96DD1" w:rsidRPr="00631910" w:rsidRDefault="00B96DD1" w:rsidP="00017E4F">
      <w:pPr>
        <w:tabs>
          <w:tab w:val="left" w:pos="284"/>
        </w:tabs>
        <w:ind w:firstLine="567"/>
      </w:pPr>
      <w:r w:rsidRPr="00631910">
        <w:t>Фомин В.Н. Музейные фонды как система // Музейное дело в СССР, М., 1986.</w:t>
      </w:r>
    </w:p>
    <w:p w:rsidR="00B96DD1" w:rsidRPr="00631910" w:rsidRDefault="00B96DD1" w:rsidP="00017E4F">
      <w:pPr>
        <w:tabs>
          <w:tab w:val="left" w:pos="284"/>
        </w:tabs>
        <w:ind w:firstLine="567"/>
      </w:pPr>
      <w:r w:rsidRPr="00631910">
        <w:t>Уолден С. Реставрация живописи, М., 2007</w:t>
      </w:r>
    </w:p>
    <w:p w:rsidR="00B96DD1" w:rsidRPr="00631910" w:rsidRDefault="00B96DD1" w:rsidP="00017E4F">
      <w:pPr>
        <w:tabs>
          <w:tab w:val="left" w:pos="284"/>
        </w:tabs>
        <w:ind w:firstLine="567"/>
      </w:pPr>
      <w:r w:rsidRPr="00631910">
        <w:t>Шулепова Э.А. Основы музееведения, М., 2005</w:t>
      </w:r>
    </w:p>
    <w:p w:rsidR="00CD6199" w:rsidRPr="00B96DD1" w:rsidRDefault="00CD6199" w:rsidP="00017E4F">
      <w:pPr>
        <w:autoSpaceDE w:val="0"/>
        <w:autoSpaceDN w:val="0"/>
        <w:adjustRightInd w:val="0"/>
        <w:ind w:firstLine="567"/>
        <w:jc w:val="both"/>
        <w:rPr>
          <w:rFonts w:eastAsia="Adobe Fangsong Std R"/>
          <w:b/>
        </w:rPr>
      </w:pPr>
    </w:p>
    <w:p w:rsidR="009A764D" w:rsidRPr="00280C8E" w:rsidRDefault="009A764D" w:rsidP="00017E4F">
      <w:pPr>
        <w:tabs>
          <w:tab w:val="left" w:pos="851"/>
        </w:tabs>
        <w:ind w:firstLine="567"/>
        <w:rPr>
          <w:rFonts w:eastAsia="Adobe Fangsong Std R"/>
          <w:b/>
          <w:lang w:val="kk-KZ"/>
        </w:rPr>
      </w:pPr>
      <w:r w:rsidRPr="002935E9">
        <w:rPr>
          <w:rFonts w:eastAsia="Adobe Fangsong Std R"/>
          <w:b/>
          <w:lang w:val="kk-KZ"/>
        </w:rPr>
        <w:t xml:space="preserve">5 СОӨЖ. </w:t>
      </w:r>
      <w:r w:rsidR="00145912" w:rsidRPr="00145912">
        <w:rPr>
          <w:b/>
          <w:szCs w:val="20"/>
          <w:lang w:val="kk-KZ"/>
        </w:rPr>
        <w:t>Ашық аспан астындағы бір музейді таңдап, экспозиция ерекшелігін көрсету</w:t>
      </w:r>
    </w:p>
    <w:p w:rsidR="009A764D" w:rsidRPr="00B96DD1" w:rsidRDefault="009A764D" w:rsidP="00017E4F">
      <w:pPr>
        <w:tabs>
          <w:tab w:val="left" w:pos="851"/>
        </w:tabs>
        <w:ind w:firstLine="567"/>
        <w:jc w:val="both"/>
        <w:rPr>
          <w:rFonts w:eastAsia="Adobe Fangsong Std R"/>
          <w:b/>
          <w:lang w:val="kk-KZ"/>
        </w:rPr>
      </w:pPr>
      <w:r w:rsidRPr="002935E9">
        <w:rPr>
          <w:b/>
          <w:szCs w:val="28"/>
          <w:lang w:val="kk-KZ"/>
        </w:rPr>
        <w:t xml:space="preserve">Мақсаты: </w:t>
      </w:r>
      <w:r w:rsidR="00B96DD1" w:rsidRPr="00B96DD1">
        <w:rPr>
          <w:szCs w:val="20"/>
          <w:lang w:val="kk-KZ"/>
        </w:rPr>
        <w:t>Ашық аспан астындағы бір музейді таңдап, экспозиция ерекшелігін көрсету</w:t>
      </w:r>
      <w:r w:rsidR="00B96DD1" w:rsidRPr="00B96DD1">
        <w:rPr>
          <w:rFonts w:eastAsia="Adobe Fangsong Std R"/>
          <w:lang w:val="kk-KZ"/>
        </w:rPr>
        <w:t xml:space="preserve"> </w:t>
      </w:r>
      <w:r w:rsidRPr="002935E9">
        <w:rPr>
          <w:lang w:val="kk-KZ"/>
        </w:rPr>
        <w:t>түсіндіру.</w:t>
      </w:r>
    </w:p>
    <w:p w:rsidR="009A764D" w:rsidRPr="002935E9" w:rsidRDefault="009A764D" w:rsidP="00017E4F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szCs w:val="28"/>
          <w:lang w:val="kk-KZ"/>
        </w:rPr>
        <w:t>презентация</w:t>
      </w:r>
      <w:r w:rsidRPr="002935E9">
        <w:rPr>
          <w:lang w:val="kk-KZ"/>
        </w:rPr>
        <w:t>.</w:t>
      </w:r>
      <w:r w:rsidRPr="002935E9">
        <w:rPr>
          <w:sz w:val="28"/>
          <w:szCs w:val="28"/>
          <w:lang w:val="kk-KZ"/>
        </w:rPr>
        <w:t xml:space="preserve"> </w:t>
      </w:r>
    </w:p>
    <w:p w:rsidR="009A764D" w:rsidRPr="002935E9" w:rsidRDefault="009A764D" w:rsidP="00017E4F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№ </w:t>
      </w:r>
      <w:r w:rsidR="002935E9" w:rsidRPr="002935E9">
        <w:rPr>
          <w:szCs w:val="28"/>
          <w:lang w:val="kk-KZ"/>
        </w:rPr>
        <w:t>5</w:t>
      </w:r>
      <w:r w:rsidRPr="002935E9">
        <w:rPr>
          <w:szCs w:val="28"/>
          <w:lang w:val="kk-KZ"/>
        </w:rPr>
        <w:t xml:space="preserve">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9A764D" w:rsidRPr="00B96DD1" w:rsidRDefault="009A764D" w:rsidP="00017E4F">
      <w:pPr>
        <w:pStyle w:val="a4"/>
        <w:tabs>
          <w:tab w:val="left" w:pos="-2410"/>
          <w:tab w:val="left" w:pos="284"/>
          <w:tab w:val="left" w:pos="709"/>
          <w:tab w:val="left" w:pos="851"/>
          <w:tab w:val="left" w:pos="993"/>
        </w:tabs>
        <w:ind w:left="0" w:firstLine="567"/>
        <w:jc w:val="both"/>
        <w:rPr>
          <w:b/>
          <w:lang w:val="kk-KZ"/>
        </w:rPr>
      </w:pPr>
      <w:r w:rsidRPr="00B96DD1">
        <w:rPr>
          <w:b/>
          <w:lang w:val="kk-KZ"/>
        </w:rPr>
        <w:t xml:space="preserve">Қосымша тапсырма: </w:t>
      </w:r>
    </w:p>
    <w:p w:rsidR="009A764D" w:rsidRPr="00FD38EC" w:rsidRDefault="00B96DD1" w:rsidP="00017E4F">
      <w:pPr>
        <w:pStyle w:val="a4"/>
        <w:numPr>
          <w:ilvl w:val="0"/>
          <w:numId w:val="27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rFonts w:eastAsiaTheme="minorHAnsi"/>
          <w:bCs/>
          <w:lang w:val="kk-KZ" w:eastAsia="en-US"/>
        </w:rPr>
      </w:pPr>
      <w:r>
        <w:rPr>
          <w:rFonts w:eastAsiaTheme="minorHAnsi"/>
          <w:bCs/>
          <w:lang w:val="kk-KZ" w:eastAsia="en-US"/>
        </w:rPr>
        <w:lastRenderedPageBreak/>
        <w:t>Ұлыбритания ашық аспан музейлері;</w:t>
      </w:r>
    </w:p>
    <w:p w:rsidR="00FD38EC" w:rsidRPr="00FD38EC" w:rsidRDefault="00B96DD1" w:rsidP="00017E4F">
      <w:pPr>
        <w:pStyle w:val="a4"/>
        <w:numPr>
          <w:ilvl w:val="0"/>
          <w:numId w:val="27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lang w:val="kk-KZ"/>
        </w:rPr>
      </w:pPr>
      <w:r>
        <w:rPr>
          <w:rFonts w:eastAsiaTheme="minorHAnsi"/>
          <w:bCs/>
          <w:lang w:val="kk-KZ" w:eastAsia="en-US"/>
        </w:rPr>
        <w:t>Дания ашық аспан музейлері;</w:t>
      </w:r>
    </w:p>
    <w:p w:rsidR="009A764D" w:rsidRPr="00FD38EC" w:rsidRDefault="00B96DD1" w:rsidP="00017E4F">
      <w:pPr>
        <w:pStyle w:val="a4"/>
        <w:numPr>
          <w:ilvl w:val="0"/>
          <w:numId w:val="27"/>
        </w:numPr>
        <w:tabs>
          <w:tab w:val="left" w:pos="-2410"/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rFonts w:eastAsiaTheme="minorHAnsi"/>
          <w:szCs w:val="22"/>
          <w:lang w:val="kk-KZ" w:eastAsia="en-US"/>
        </w:rPr>
      </w:pPr>
      <w:r>
        <w:rPr>
          <w:rFonts w:eastAsiaTheme="minorHAnsi"/>
          <w:bCs/>
          <w:iCs/>
          <w:lang w:val="kk-KZ" w:eastAsia="en-US"/>
        </w:rPr>
        <w:t xml:space="preserve">Ресей </w:t>
      </w:r>
      <w:r>
        <w:rPr>
          <w:rFonts w:eastAsiaTheme="minorHAnsi"/>
          <w:bCs/>
          <w:lang w:val="kk-KZ" w:eastAsia="en-US"/>
        </w:rPr>
        <w:t>ашық аспан музейлері;</w:t>
      </w:r>
    </w:p>
    <w:p w:rsidR="00FD38EC" w:rsidRPr="00FD38EC" w:rsidRDefault="00B96DD1" w:rsidP="00017E4F">
      <w:pPr>
        <w:pStyle w:val="a4"/>
        <w:numPr>
          <w:ilvl w:val="0"/>
          <w:numId w:val="27"/>
        </w:numPr>
        <w:tabs>
          <w:tab w:val="left" w:pos="-2410"/>
          <w:tab w:val="left" w:pos="851"/>
          <w:tab w:val="left" w:pos="993"/>
        </w:tabs>
        <w:ind w:left="0" w:firstLine="567"/>
        <w:jc w:val="both"/>
        <w:rPr>
          <w:lang w:val="kk-KZ"/>
        </w:rPr>
      </w:pPr>
      <w:r>
        <w:rPr>
          <w:rFonts w:eastAsiaTheme="minorHAnsi"/>
          <w:bCs/>
          <w:iCs/>
          <w:lang w:val="kk-KZ" w:eastAsia="en-US"/>
        </w:rPr>
        <w:t xml:space="preserve">Германия </w:t>
      </w:r>
      <w:r>
        <w:rPr>
          <w:rFonts w:eastAsiaTheme="minorHAnsi"/>
          <w:bCs/>
          <w:lang w:val="kk-KZ" w:eastAsia="en-US"/>
        </w:rPr>
        <w:t>ашық аспан музейлері;</w:t>
      </w:r>
    </w:p>
    <w:p w:rsidR="00FD38EC" w:rsidRPr="00FD38EC" w:rsidRDefault="00B96DD1" w:rsidP="00017E4F">
      <w:pPr>
        <w:pStyle w:val="a4"/>
        <w:numPr>
          <w:ilvl w:val="0"/>
          <w:numId w:val="27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lang w:val="kk-KZ"/>
        </w:rPr>
      </w:pPr>
      <w:r>
        <w:rPr>
          <w:rFonts w:eastAsiaTheme="minorHAnsi"/>
          <w:bCs/>
          <w:iCs/>
          <w:lang w:val="kk-KZ" w:eastAsia="en-US"/>
        </w:rPr>
        <w:t xml:space="preserve">Африка </w:t>
      </w:r>
      <w:r>
        <w:rPr>
          <w:rFonts w:eastAsiaTheme="minorHAnsi"/>
          <w:bCs/>
          <w:lang w:val="kk-KZ" w:eastAsia="en-US"/>
        </w:rPr>
        <w:t>ашық аспан музейлері;</w:t>
      </w:r>
    </w:p>
    <w:p w:rsidR="00FD38EC" w:rsidRPr="00FD38EC" w:rsidRDefault="00017E4F" w:rsidP="00017E4F">
      <w:pPr>
        <w:pStyle w:val="a4"/>
        <w:numPr>
          <w:ilvl w:val="0"/>
          <w:numId w:val="27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lang w:val="kk-KZ"/>
        </w:rPr>
      </w:pPr>
      <w:r>
        <w:rPr>
          <w:lang w:val="kk-KZ"/>
        </w:rPr>
        <w:t xml:space="preserve">Өзбекстан </w:t>
      </w:r>
      <w:r>
        <w:rPr>
          <w:rFonts w:eastAsiaTheme="minorHAnsi"/>
          <w:bCs/>
          <w:lang w:val="kk-KZ" w:eastAsia="en-US"/>
        </w:rPr>
        <w:t>ашық аспан музейлері;</w:t>
      </w:r>
    </w:p>
    <w:p w:rsidR="00FD38EC" w:rsidRPr="00FD38EC" w:rsidRDefault="00017E4F" w:rsidP="00017E4F">
      <w:pPr>
        <w:pStyle w:val="a4"/>
        <w:numPr>
          <w:ilvl w:val="0"/>
          <w:numId w:val="27"/>
        </w:numPr>
        <w:tabs>
          <w:tab w:val="left" w:pos="-2410"/>
          <w:tab w:val="left" w:pos="851"/>
          <w:tab w:val="left" w:pos="993"/>
        </w:tabs>
        <w:ind w:left="0" w:firstLine="567"/>
        <w:jc w:val="both"/>
        <w:rPr>
          <w:rFonts w:eastAsiaTheme="minorHAnsi"/>
          <w:bCs/>
          <w:iCs/>
          <w:lang w:val="kk-KZ" w:eastAsia="en-US"/>
        </w:rPr>
      </w:pPr>
      <w:r>
        <w:rPr>
          <w:rFonts w:eastAsiaTheme="minorHAnsi"/>
          <w:bCs/>
          <w:iCs/>
          <w:lang w:val="kk-KZ" w:eastAsia="en-US"/>
        </w:rPr>
        <w:t xml:space="preserve">Американың </w:t>
      </w:r>
      <w:r>
        <w:rPr>
          <w:rFonts w:eastAsiaTheme="minorHAnsi"/>
          <w:bCs/>
          <w:lang w:val="kk-KZ" w:eastAsia="en-US"/>
        </w:rPr>
        <w:t>ашық аспан музейлері;</w:t>
      </w:r>
    </w:p>
    <w:p w:rsidR="00FD38EC" w:rsidRPr="00FD38EC" w:rsidRDefault="00017E4F" w:rsidP="00017E4F">
      <w:pPr>
        <w:pStyle w:val="a4"/>
        <w:numPr>
          <w:ilvl w:val="0"/>
          <w:numId w:val="27"/>
        </w:numPr>
        <w:tabs>
          <w:tab w:val="left" w:pos="-2410"/>
          <w:tab w:val="left" w:pos="851"/>
          <w:tab w:val="left" w:pos="993"/>
        </w:tabs>
        <w:ind w:left="0" w:firstLine="567"/>
        <w:jc w:val="both"/>
        <w:rPr>
          <w:rFonts w:eastAsiaTheme="minorHAnsi"/>
          <w:bCs/>
          <w:iCs/>
          <w:lang w:val="kk-KZ" w:eastAsia="en-US"/>
        </w:rPr>
      </w:pPr>
      <w:r>
        <w:rPr>
          <w:rFonts w:eastAsiaTheme="minorHAnsi"/>
          <w:bCs/>
          <w:iCs/>
          <w:lang w:val="kk-KZ" w:eastAsia="en-US"/>
        </w:rPr>
        <w:t xml:space="preserve">Мексиканың </w:t>
      </w:r>
      <w:r>
        <w:rPr>
          <w:rFonts w:eastAsiaTheme="minorHAnsi"/>
          <w:bCs/>
          <w:lang w:val="kk-KZ" w:eastAsia="en-US"/>
        </w:rPr>
        <w:t>ашық аспан музейлері;</w:t>
      </w:r>
    </w:p>
    <w:p w:rsidR="00FD38EC" w:rsidRPr="00FD38EC" w:rsidRDefault="00017E4F" w:rsidP="00017E4F">
      <w:pPr>
        <w:pStyle w:val="a4"/>
        <w:numPr>
          <w:ilvl w:val="0"/>
          <w:numId w:val="27"/>
        </w:numPr>
        <w:tabs>
          <w:tab w:val="left" w:pos="-2410"/>
          <w:tab w:val="left" w:pos="851"/>
          <w:tab w:val="left" w:pos="993"/>
        </w:tabs>
        <w:ind w:left="0" w:firstLine="567"/>
        <w:jc w:val="both"/>
        <w:rPr>
          <w:rFonts w:eastAsiaTheme="minorHAnsi"/>
          <w:bCs/>
          <w:iCs/>
          <w:lang w:val="kk-KZ" w:eastAsia="en-US"/>
        </w:rPr>
      </w:pPr>
      <w:r>
        <w:rPr>
          <w:rFonts w:eastAsiaTheme="minorHAnsi"/>
          <w:bCs/>
          <w:iCs/>
          <w:lang w:val="kk-KZ" w:eastAsia="en-US"/>
        </w:rPr>
        <w:t xml:space="preserve">Жапонияның </w:t>
      </w:r>
      <w:r>
        <w:rPr>
          <w:rFonts w:eastAsiaTheme="minorHAnsi"/>
          <w:bCs/>
          <w:lang w:val="kk-KZ" w:eastAsia="en-US"/>
        </w:rPr>
        <w:t>ашық аспан музейлері;</w:t>
      </w:r>
    </w:p>
    <w:p w:rsidR="00FD38EC" w:rsidRPr="00FD38EC" w:rsidRDefault="00017E4F" w:rsidP="00017E4F">
      <w:pPr>
        <w:pStyle w:val="a4"/>
        <w:numPr>
          <w:ilvl w:val="0"/>
          <w:numId w:val="27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rFonts w:eastAsiaTheme="minorHAnsi"/>
          <w:bCs/>
          <w:iCs/>
          <w:lang w:val="kk-KZ" w:eastAsia="en-US"/>
        </w:rPr>
      </w:pPr>
      <w:r>
        <w:rPr>
          <w:rFonts w:eastAsiaTheme="minorHAnsi"/>
          <w:bCs/>
          <w:lang w:val="kk-KZ" w:eastAsia="en-US"/>
        </w:rPr>
        <w:t>Қытайдың ашық аспан музейлері.</w:t>
      </w:r>
    </w:p>
    <w:p w:rsidR="009A764D" w:rsidRPr="002935E9" w:rsidRDefault="009A764D" w:rsidP="00017E4F">
      <w:pPr>
        <w:tabs>
          <w:tab w:val="left" w:pos="-2410"/>
          <w:tab w:val="left" w:pos="851"/>
          <w:tab w:val="left" w:pos="993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 xml:space="preserve">Әдебиеттер: </w:t>
      </w:r>
    </w:p>
    <w:p w:rsidR="00017E4F" w:rsidRPr="00AD4485" w:rsidRDefault="00017E4F" w:rsidP="00017E4F">
      <w:pPr>
        <w:keepNext/>
        <w:tabs>
          <w:tab w:val="center" w:pos="9639"/>
        </w:tabs>
        <w:autoSpaceDE w:val="0"/>
        <w:autoSpaceDN w:val="0"/>
        <w:ind w:firstLine="567"/>
        <w:jc w:val="both"/>
        <w:outlineLvl w:val="1"/>
      </w:pPr>
      <w:r w:rsidRPr="00AD4485">
        <w:t>Саенко Н.Р. Современные трансформации идеи музея под открытым небом//Современные проблемы туризма и сервиса. - №4 - Т.9. - 2015</w:t>
      </w:r>
    </w:p>
    <w:p w:rsidR="00017E4F" w:rsidRPr="00AD4485" w:rsidRDefault="00017E4F" w:rsidP="00017E4F">
      <w:pPr>
        <w:shd w:val="clear" w:color="auto" w:fill="FFFFFF"/>
        <w:ind w:firstLine="567"/>
        <w:textAlignment w:val="baseline"/>
      </w:pPr>
      <w:r w:rsidRPr="00AD4485">
        <w:t>Глушкова П.В. Классификация музеев под открытым небом в аспекте актуализации нематериального культурного наследия //Вестник КГУ. - № 1 (61).  - 2015. - С. 59-63.</w:t>
      </w:r>
    </w:p>
    <w:p w:rsidR="00017E4F" w:rsidRPr="00017E4F" w:rsidRDefault="00017E4F" w:rsidP="00017E4F">
      <w:pPr>
        <w:shd w:val="clear" w:color="auto" w:fill="FFFFFF"/>
        <w:ind w:firstLine="567"/>
        <w:textAlignment w:val="baseline"/>
        <w:rPr>
          <w:color w:val="232323"/>
        </w:rPr>
      </w:pPr>
      <w:r w:rsidRPr="00017E4F">
        <w:rPr>
          <w:color w:val="232323"/>
        </w:rPr>
        <w:t>Ланг М. Концепция музея под открытым небом как вечно развивающегося организма//Проблемы развития этнографических музеев под открытым небом в современных условиях: материалы науч. -практ. конф. Иркутск, 2006. С. 4-14.</w:t>
      </w:r>
    </w:p>
    <w:p w:rsidR="00017E4F" w:rsidRPr="00AD4485" w:rsidRDefault="00017E4F" w:rsidP="00017E4F">
      <w:pPr>
        <w:keepNext/>
        <w:tabs>
          <w:tab w:val="center" w:pos="9639"/>
        </w:tabs>
        <w:autoSpaceDE w:val="0"/>
        <w:autoSpaceDN w:val="0"/>
        <w:ind w:firstLine="567"/>
        <w:jc w:val="both"/>
        <w:outlineLvl w:val="1"/>
      </w:pPr>
      <w:r w:rsidRPr="00AD4485">
        <w:t>Гнедовский Б.В. Музеи под открытым небом в СССР: развитие принципов формирования структуры. – М., 1987.</w:t>
      </w:r>
    </w:p>
    <w:p w:rsidR="00017E4F" w:rsidRPr="00AD4485" w:rsidRDefault="00017E4F" w:rsidP="00017E4F">
      <w:pPr>
        <w:keepNext/>
        <w:tabs>
          <w:tab w:val="center" w:pos="9639"/>
        </w:tabs>
        <w:autoSpaceDE w:val="0"/>
        <w:autoSpaceDN w:val="0"/>
        <w:ind w:firstLine="567"/>
        <w:jc w:val="both"/>
        <w:outlineLvl w:val="1"/>
      </w:pPr>
      <w:r w:rsidRPr="00AD4485">
        <w:t>Гнедовский Б.В. Памятники деревянного зодчества в музеях под открытым небом. 12 старейших музеев народного творчества и быта. – М., 2002.</w:t>
      </w:r>
    </w:p>
    <w:p w:rsidR="00017E4F" w:rsidRPr="00AD4485" w:rsidRDefault="00017E4F" w:rsidP="00017E4F">
      <w:pPr>
        <w:keepNext/>
        <w:tabs>
          <w:tab w:val="center" w:pos="9639"/>
        </w:tabs>
        <w:autoSpaceDE w:val="0"/>
        <w:autoSpaceDN w:val="0"/>
        <w:ind w:firstLine="567"/>
        <w:jc w:val="both"/>
        <w:outlineLvl w:val="1"/>
      </w:pPr>
      <w:r w:rsidRPr="00AD4485">
        <w:t>Шустрова И.Ю. История музеев мира. Учебное пособие. – Ярославль: Яросл. Гос. Ун-т, 2002. –175с.</w:t>
      </w:r>
    </w:p>
    <w:p w:rsidR="00017E4F" w:rsidRPr="00AD4485" w:rsidRDefault="00017E4F" w:rsidP="00017E4F">
      <w:pPr>
        <w:keepNext/>
        <w:tabs>
          <w:tab w:val="center" w:pos="9639"/>
        </w:tabs>
        <w:autoSpaceDE w:val="0"/>
        <w:autoSpaceDN w:val="0"/>
        <w:ind w:firstLine="567"/>
        <w:jc w:val="both"/>
        <w:outlineLvl w:val="1"/>
      </w:pPr>
      <w:r w:rsidRPr="00AD4485">
        <w:t>Юренева Т.Ю. Музееведение: Учебник для высшей школы. – М.:Академический проект, 2003. –560с.</w:t>
      </w:r>
    </w:p>
    <w:p w:rsidR="00017E4F" w:rsidRPr="00AD4485" w:rsidRDefault="00017E4F" w:rsidP="00017E4F">
      <w:pPr>
        <w:keepNext/>
        <w:tabs>
          <w:tab w:val="center" w:pos="9639"/>
        </w:tabs>
        <w:autoSpaceDE w:val="0"/>
        <w:autoSpaceDN w:val="0"/>
        <w:ind w:firstLine="567"/>
        <w:jc w:val="both"/>
        <w:outlineLvl w:val="1"/>
      </w:pPr>
      <w:r w:rsidRPr="00AD4485">
        <w:t>Шалгинбаева С.Х. Музеи под открытым небом: учебное пособие. – Алматы., 2013. – 100с.</w:t>
      </w:r>
    </w:p>
    <w:p w:rsidR="009A764D" w:rsidRPr="00017E4F" w:rsidRDefault="009A764D" w:rsidP="00017E4F">
      <w:pPr>
        <w:tabs>
          <w:tab w:val="left" w:pos="851"/>
        </w:tabs>
        <w:ind w:firstLine="567"/>
        <w:rPr>
          <w:rFonts w:eastAsia="Adobe Fangsong Std R"/>
          <w:b/>
        </w:rPr>
      </w:pPr>
    </w:p>
    <w:p w:rsidR="009A764D" w:rsidRPr="00280C8E" w:rsidRDefault="009A764D" w:rsidP="00017E4F">
      <w:pPr>
        <w:tabs>
          <w:tab w:val="left" w:pos="851"/>
        </w:tabs>
        <w:ind w:firstLine="567"/>
        <w:jc w:val="both"/>
        <w:rPr>
          <w:rFonts w:eastAsia="Adobe Fangsong Std R"/>
          <w:b/>
          <w:lang w:val="kk-KZ"/>
        </w:rPr>
      </w:pPr>
      <w:r w:rsidRPr="00280C8E">
        <w:rPr>
          <w:rFonts w:eastAsia="Adobe Fangsong Std R"/>
          <w:b/>
          <w:lang w:val="kk-KZ"/>
        </w:rPr>
        <w:t xml:space="preserve">6 СОӨЖ. </w:t>
      </w:r>
      <w:r w:rsidR="00145912" w:rsidRPr="00145912">
        <w:rPr>
          <w:b/>
          <w:bCs/>
          <w:szCs w:val="20"/>
          <w:lang w:val="kk-KZ"/>
        </w:rPr>
        <w:t>Алматы қаласындағы мемориалдық музейлер (студенттің таңдауымен бір музей негізге алынады)</w:t>
      </w:r>
    </w:p>
    <w:p w:rsidR="009A764D" w:rsidRPr="002935E9" w:rsidRDefault="009A764D" w:rsidP="00017E4F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Мақсаты: </w:t>
      </w:r>
      <w:r w:rsidR="00017E4F" w:rsidRPr="00017E4F">
        <w:rPr>
          <w:bCs/>
          <w:szCs w:val="20"/>
          <w:lang w:val="kk-KZ"/>
        </w:rPr>
        <w:t>Алматы қаласындағы мемориалдық музейлер</w:t>
      </w:r>
      <w:r w:rsidR="00017E4F">
        <w:rPr>
          <w:lang w:val="kk-KZ"/>
        </w:rPr>
        <w:t>дің тарихымен танысу</w:t>
      </w:r>
      <w:r w:rsidRPr="002935E9">
        <w:rPr>
          <w:lang w:val="kk-KZ"/>
        </w:rPr>
        <w:t>.</w:t>
      </w:r>
    </w:p>
    <w:p w:rsidR="009A764D" w:rsidRPr="002935E9" w:rsidRDefault="009A764D" w:rsidP="00017E4F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szCs w:val="28"/>
          <w:lang w:val="kk-KZ"/>
        </w:rPr>
        <w:t>презентация</w:t>
      </w:r>
      <w:r w:rsidRPr="002935E9">
        <w:rPr>
          <w:lang w:val="kk-KZ"/>
        </w:rPr>
        <w:t>.</w:t>
      </w:r>
      <w:r w:rsidRPr="002935E9">
        <w:rPr>
          <w:sz w:val="28"/>
          <w:szCs w:val="28"/>
          <w:lang w:val="kk-KZ"/>
        </w:rPr>
        <w:t xml:space="preserve"> </w:t>
      </w:r>
    </w:p>
    <w:p w:rsidR="009A764D" w:rsidRPr="002935E9" w:rsidRDefault="009A764D" w:rsidP="00017E4F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№ 10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9A764D" w:rsidRPr="002935E9" w:rsidRDefault="009A764D" w:rsidP="00017E4F">
      <w:pPr>
        <w:tabs>
          <w:tab w:val="left" w:pos="284"/>
          <w:tab w:val="left" w:pos="851"/>
          <w:tab w:val="left" w:pos="993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 xml:space="preserve">Қосымша тапсырма: </w:t>
      </w:r>
    </w:p>
    <w:p w:rsidR="009A764D" w:rsidRDefault="00017E4F" w:rsidP="00017E4F">
      <w:pPr>
        <w:pStyle w:val="a4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eastAsiaTheme="minorHAnsi"/>
          <w:szCs w:val="22"/>
          <w:lang w:val="kk-KZ" w:eastAsia="en-US"/>
        </w:rPr>
      </w:pPr>
      <w:r>
        <w:rPr>
          <w:rFonts w:eastAsiaTheme="minorHAnsi"/>
          <w:szCs w:val="22"/>
          <w:lang w:val="kk-KZ" w:eastAsia="en-US"/>
        </w:rPr>
        <w:t>М.Әуезовтың әдеби</w:t>
      </w:r>
      <w:r w:rsidRPr="00017E4F">
        <w:rPr>
          <w:rFonts w:eastAsiaTheme="minorHAnsi"/>
          <w:szCs w:val="22"/>
          <w:lang w:val="kk-KZ" w:eastAsia="en-US"/>
        </w:rPr>
        <w:t>-</w:t>
      </w:r>
      <w:r>
        <w:rPr>
          <w:rFonts w:eastAsiaTheme="minorHAnsi"/>
          <w:szCs w:val="22"/>
          <w:lang w:val="kk-KZ" w:eastAsia="en-US"/>
        </w:rPr>
        <w:t>мемориалдық музейі</w:t>
      </w:r>
      <w:r w:rsidR="0039371F">
        <w:rPr>
          <w:rFonts w:eastAsiaTheme="minorHAnsi"/>
          <w:szCs w:val="22"/>
          <w:lang w:val="kk-KZ" w:eastAsia="en-US"/>
        </w:rPr>
        <w:t>;</w:t>
      </w:r>
    </w:p>
    <w:p w:rsidR="0039371F" w:rsidRDefault="00017E4F" w:rsidP="00017E4F">
      <w:pPr>
        <w:pStyle w:val="a4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eastAsiaTheme="minorHAnsi"/>
          <w:szCs w:val="22"/>
          <w:lang w:val="kk-KZ" w:eastAsia="en-US"/>
        </w:rPr>
      </w:pPr>
      <w:r>
        <w:rPr>
          <w:rFonts w:eastAsiaTheme="minorHAnsi"/>
          <w:szCs w:val="22"/>
          <w:lang w:val="kk-KZ" w:eastAsia="en-US"/>
        </w:rPr>
        <w:t>Н. Тілендиевтың мемориалдық музейі</w:t>
      </w:r>
      <w:r w:rsidR="0039371F">
        <w:rPr>
          <w:rFonts w:eastAsiaTheme="minorHAnsi"/>
          <w:szCs w:val="22"/>
          <w:lang w:val="kk-KZ" w:eastAsia="en-US"/>
        </w:rPr>
        <w:t>;</w:t>
      </w:r>
    </w:p>
    <w:p w:rsidR="0039371F" w:rsidRDefault="00017E4F" w:rsidP="00017E4F">
      <w:pPr>
        <w:pStyle w:val="a4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eastAsiaTheme="minorHAnsi"/>
          <w:szCs w:val="22"/>
          <w:lang w:val="kk-KZ" w:eastAsia="en-US"/>
        </w:rPr>
      </w:pPr>
      <w:r>
        <w:rPr>
          <w:rFonts w:eastAsiaTheme="minorHAnsi"/>
          <w:szCs w:val="22"/>
          <w:lang w:val="kk-KZ" w:eastAsia="en-US"/>
        </w:rPr>
        <w:t>Ғ.Мүсіреповтың әдеби</w:t>
      </w:r>
      <w:r w:rsidRPr="00017E4F">
        <w:rPr>
          <w:rFonts w:eastAsiaTheme="minorHAnsi"/>
          <w:szCs w:val="22"/>
          <w:lang w:val="kk-KZ" w:eastAsia="en-US"/>
        </w:rPr>
        <w:t>-</w:t>
      </w:r>
      <w:r>
        <w:rPr>
          <w:rFonts w:eastAsiaTheme="minorHAnsi"/>
          <w:szCs w:val="22"/>
          <w:lang w:val="kk-KZ" w:eastAsia="en-US"/>
        </w:rPr>
        <w:t>мемориалдық музейі</w:t>
      </w:r>
      <w:r w:rsidR="00A86080">
        <w:rPr>
          <w:rFonts w:eastAsiaTheme="minorHAnsi"/>
          <w:szCs w:val="22"/>
          <w:lang w:val="kk-KZ" w:eastAsia="en-US"/>
        </w:rPr>
        <w:t>;</w:t>
      </w:r>
    </w:p>
    <w:p w:rsidR="00A86080" w:rsidRDefault="00017E4F" w:rsidP="00017E4F">
      <w:pPr>
        <w:pStyle w:val="a4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eastAsiaTheme="minorHAnsi"/>
          <w:szCs w:val="22"/>
          <w:lang w:val="kk-KZ" w:eastAsia="en-US"/>
        </w:rPr>
      </w:pPr>
      <w:r>
        <w:rPr>
          <w:rFonts w:eastAsiaTheme="minorHAnsi"/>
          <w:szCs w:val="22"/>
          <w:lang w:val="kk-KZ" w:eastAsia="en-US"/>
        </w:rPr>
        <w:t>Д.Қонаевтың мемориалдық музейі және т.б</w:t>
      </w:r>
      <w:r w:rsidR="00A86080">
        <w:rPr>
          <w:rFonts w:eastAsiaTheme="minorHAnsi"/>
          <w:szCs w:val="22"/>
          <w:lang w:val="kk-KZ" w:eastAsia="en-US"/>
        </w:rPr>
        <w:t>.</w:t>
      </w:r>
    </w:p>
    <w:p w:rsidR="009A764D" w:rsidRPr="002935E9" w:rsidRDefault="009A764D" w:rsidP="00017E4F">
      <w:pPr>
        <w:tabs>
          <w:tab w:val="left" w:pos="851"/>
          <w:tab w:val="left" w:pos="993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 xml:space="preserve">Әдебиеттер: </w:t>
      </w:r>
    </w:p>
    <w:p w:rsidR="00017E4F" w:rsidRPr="00631910" w:rsidRDefault="00017E4F" w:rsidP="00017E4F">
      <w:pPr>
        <w:tabs>
          <w:tab w:val="left" w:pos="284"/>
        </w:tabs>
        <w:ind w:firstLine="567"/>
      </w:pPr>
      <w:r w:rsidRPr="00631910">
        <w:t>Решетников Н.И. Комплектование музейных фондов. М., 1997.</w:t>
      </w:r>
    </w:p>
    <w:p w:rsidR="00017E4F" w:rsidRPr="00631910" w:rsidRDefault="00017E4F" w:rsidP="00017E4F">
      <w:pPr>
        <w:tabs>
          <w:tab w:val="left" w:pos="284"/>
        </w:tabs>
        <w:ind w:firstLine="567"/>
      </w:pPr>
      <w:r w:rsidRPr="00631910">
        <w:t>Финягина Н.П. Состав и структура музейных фондов, содержание фондовой работы // Музейное дело в СССР, М., 1975.</w:t>
      </w:r>
    </w:p>
    <w:p w:rsidR="00017E4F" w:rsidRPr="00631910" w:rsidRDefault="00017E4F" w:rsidP="00017E4F">
      <w:pPr>
        <w:tabs>
          <w:tab w:val="left" w:pos="284"/>
        </w:tabs>
        <w:ind w:firstLine="567"/>
      </w:pPr>
      <w:r w:rsidRPr="00631910">
        <w:t>Фомин В.Н. Музейные фонды как система // Музейное дело в СССР, М., 1986.</w:t>
      </w:r>
    </w:p>
    <w:p w:rsidR="00017E4F" w:rsidRPr="00631910" w:rsidRDefault="00017E4F" w:rsidP="00017E4F">
      <w:pPr>
        <w:tabs>
          <w:tab w:val="left" w:pos="284"/>
        </w:tabs>
        <w:ind w:firstLine="567"/>
      </w:pPr>
      <w:r w:rsidRPr="00631910">
        <w:t>Уолден С. Реставрация живописи, М., 2007</w:t>
      </w:r>
    </w:p>
    <w:p w:rsidR="00017E4F" w:rsidRPr="00631910" w:rsidRDefault="00017E4F" w:rsidP="00017E4F">
      <w:pPr>
        <w:tabs>
          <w:tab w:val="left" w:pos="284"/>
        </w:tabs>
        <w:ind w:firstLine="567"/>
      </w:pPr>
      <w:r w:rsidRPr="00631910">
        <w:t>Шулепова Э.А. Основы музееведения, М., 2005</w:t>
      </w:r>
    </w:p>
    <w:p w:rsidR="009A764D" w:rsidRPr="00017E4F" w:rsidRDefault="009A764D" w:rsidP="002935E9">
      <w:pPr>
        <w:tabs>
          <w:tab w:val="left" w:pos="851"/>
        </w:tabs>
        <w:ind w:firstLine="567"/>
        <w:rPr>
          <w:rFonts w:eastAsia="Adobe Fangsong Std R"/>
          <w:b/>
        </w:rPr>
      </w:pPr>
    </w:p>
    <w:sectPr w:rsidR="009A764D" w:rsidRPr="00017E4F" w:rsidSect="00E35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6EB" w:rsidRDefault="00E806EB" w:rsidP="009A764D">
      <w:r>
        <w:separator/>
      </w:r>
    </w:p>
  </w:endnote>
  <w:endnote w:type="continuationSeparator" w:id="1">
    <w:p w:rsidR="00E806EB" w:rsidRDefault="00E806EB" w:rsidP="009A7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6EB" w:rsidRDefault="00E806EB" w:rsidP="009A764D">
      <w:r>
        <w:separator/>
      </w:r>
    </w:p>
  </w:footnote>
  <w:footnote w:type="continuationSeparator" w:id="1">
    <w:p w:rsidR="00E806EB" w:rsidRDefault="00E806EB" w:rsidP="009A76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6368"/>
    <w:multiLevelType w:val="hybridMultilevel"/>
    <w:tmpl w:val="72E2CB3A"/>
    <w:lvl w:ilvl="0" w:tplc="EC16C0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217D2"/>
    <w:multiLevelType w:val="hybridMultilevel"/>
    <w:tmpl w:val="3084B1F6"/>
    <w:lvl w:ilvl="0" w:tplc="992CD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A12B9"/>
    <w:multiLevelType w:val="hybridMultilevel"/>
    <w:tmpl w:val="F2625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53FF8"/>
    <w:multiLevelType w:val="hybridMultilevel"/>
    <w:tmpl w:val="D6DEB67C"/>
    <w:lvl w:ilvl="0" w:tplc="992CD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271E48"/>
    <w:multiLevelType w:val="hybridMultilevel"/>
    <w:tmpl w:val="DB0863B8"/>
    <w:lvl w:ilvl="0" w:tplc="62FE1B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395245"/>
    <w:multiLevelType w:val="hybridMultilevel"/>
    <w:tmpl w:val="D84A0AAC"/>
    <w:lvl w:ilvl="0" w:tplc="62C6A1B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8692200"/>
    <w:multiLevelType w:val="hybridMultilevel"/>
    <w:tmpl w:val="1C30D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711C20"/>
    <w:multiLevelType w:val="hybridMultilevel"/>
    <w:tmpl w:val="60E81C48"/>
    <w:lvl w:ilvl="0" w:tplc="62C6A1B2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FFE0432"/>
    <w:multiLevelType w:val="hybridMultilevel"/>
    <w:tmpl w:val="EC46E98A"/>
    <w:lvl w:ilvl="0" w:tplc="9116910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0121BFD"/>
    <w:multiLevelType w:val="hybridMultilevel"/>
    <w:tmpl w:val="CC602492"/>
    <w:lvl w:ilvl="0" w:tplc="5CFA35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A664DC"/>
    <w:multiLevelType w:val="hybridMultilevel"/>
    <w:tmpl w:val="C122B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E6F94"/>
    <w:multiLevelType w:val="hybridMultilevel"/>
    <w:tmpl w:val="A9C8D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25B65"/>
    <w:multiLevelType w:val="hybridMultilevel"/>
    <w:tmpl w:val="4EC40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EA6EF0"/>
    <w:multiLevelType w:val="hybridMultilevel"/>
    <w:tmpl w:val="99BAF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E10C3C"/>
    <w:multiLevelType w:val="hybridMultilevel"/>
    <w:tmpl w:val="EC46E98A"/>
    <w:lvl w:ilvl="0" w:tplc="9116910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FAA6F3C"/>
    <w:multiLevelType w:val="hybridMultilevel"/>
    <w:tmpl w:val="C2303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1848AA"/>
    <w:multiLevelType w:val="hybridMultilevel"/>
    <w:tmpl w:val="E8D82EE6"/>
    <w:lvl w:ilvl="0" w:tplc="B414139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687AB8"/>
    <w:multiLevelType w:val="hybridMultilevel"/>
    <w:tmpl w:val="D6DEB67C"/>
    <w:lvl w:ilvl="0" w:tplc="992CD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ECE56DE"/>
    <w:multiLevelType w:val="hybridMultilevel"/>
    <w:tmpl w:val="B0401B56"/>
    <w:lvl w:ilvl="0" w:tplc="5CFA35AA">
      <w:start w:val="1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04A3FC9"/>
    <w:multiLevelType w:val="hybridMultilevel"/>
    <w:tmpl w:val="75D84856"/>
    <w:lvl w:ilvl="0" w:tplc="62C6A1B2">
      <w:start w:val="1"/>
      <w:numFmt w:val="decimal"/>
      <w:lvlText w:val="%1."/>
      <w:lvlJc w:val="left"/>
      <w:pPr>
        <w:ind w:left="220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226F38"/>
    <w:multiLevelType w:val="hybridMultilevel"/>
    <w:tmpl w:val="222C562E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>
    <w:nsid w:val="661E530E"/>
    <w:multiLevelType w:val="hybridMultilevel"/>
    <w:tmpl w:val="E8A2116A"/>
    <w:lvl w:ilvl="0" w:tplc="2432F0E8">
      <w:start w:val="1"/>
      <w:numFmt w:val="decimal"/>
      <w:lvlText w:val="%1."/>
      <w:lvlJc w:val="left"/>
      <w:pPr>
        <w:ind w:left="141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C4A3025"/>
    <w:multiLevelType w:val="hybridMultilevel"/>
    <w:tmpl w:val="50F412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FEC7ACE"/>
    <w:multiLevelType w:val="hybridMultilevel"/>
    <w:tmpl w:val="6A5A6182"/>
    <w:lvl w:ilvl="0" w:tplc="2432F0E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0A244BD"/>
    <w:multiLevelType w:val="hybridMultilevel"/>
    <w:tmpl w:val="99980A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2AA2B9C"/>
    <w:multiLevelType w:val="hybridMultilevel"/>
    <w:tmpl w:val="752211D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2BE3F31"/>
    <w:multiLevelType w:val="hybridMultilevel"/>
    <w:tmpl w:val="095E9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3361A0"/>
    <w:multiLevelType w:val="hybridMultilevel"/>
    <w:tmpl w:val="F04E7B66"/>
    <w:lvl w:ilvl="0" w:tplc="7A2C46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0120AB"/>
    <w:multiLevelType w:val="hybridMultilevel"/>
    <w:tmpl w:val="43020D5C"/>
    <w:lvl w:ilvl="0" w:tplc="EB76BB0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C453F0"/>
    <w:multiLevelType w:val="hybridMultilevel"/>
    <w:tmpl w:val="E092CF66"/>
    <w:lvl w:ilvl="0" w:tplc="2432F0E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A34A3D"/>
    <w:multiLevelType w:val="hybridMultilevel"/>
    <w:tmpl w:val="EC46E98A"/>
    <w:lvl w:ilvl="0" w:tplc="9116910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E3F1DC1"/>
    <w:multiLevelType w:val="hybridMultilevel"/>
    <w:tmpl w:val="39144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9"/>
  </w:num>
  <w:num w:numId="3">
    <w:abstractNumId w:val="24"/>
  </w:num>
  <w:num w:numId="4">
    <w:abstractNumId w:val="31"/>
  </w:num>
  <w:num w:numId="5">
    <w:abstractNumId w:val="4"/>
  </w:num>
  <w:num w:numId="6">
    <w:abstractNumId w:val="10"/>
  </w:num>
  <w:num w:numId="7">
    <w:abstractNumId w:val="28"/>
  </w:num>
  <w:num w:numId="8">
    <w:abstractNumId w:val="0"/>
  </w:num>
  <w:num w:numId="9">
    <w:abstractNumId w:val="27"/>
  </w:num>
  <w:num w:numId="10">
    <w:abstractNumId w:val="26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25"/>
  </w:num>
  <w:num w:numId="16">
    <w:abstractNumId w:val="23"/>
  </w:num>
  <w:num w:numId="17">
    <w:abstractNumId w:val="21"/>
  </w:num>
  <w:num w:numId="18">
    <w:abstractNumId w:val="29"/>
  </w:num>
  <w:num w:numId="19">
    <w:abstractNumId w:val="18"/>
  </w:num>
  <w:num w:numId="20">
    <w:abstractNumId w:val="8"/>
  </w:num>
  <w:num w:numId="21">
    <w:abstractNumId w:val="14"/>
  </w:num>
  <w:num w:numId="22">
    <w:abstractNumId w:val="30"/>
  </w:num>
  <w:num w:numId="23">
    <w:abstractNumId w:val="17"/>
  </w:num>
  <w:num w:numId="24">
    <w:abstractNumId w:val="3"/>
  </w:num>
  <w:num w:numId="25">
    <w:abstractNumId w:val="1"/>
  </w:num>
  <w:num w:numId="26">
    <w:abstractNumId w:val="7"/>
  </w:num>
  <w:num w:numId="27">
    <w:abstractNumId w:val="5"/>
  </w:num>
  <w:num w:numId="28">
    <w:abstractNumId w:val="19"/>
  </w:num>
  <w:num w:numId="29">
    <w:abstractNumId w:val="20"/>
  </w:num>
  <w:num w:numId="30">
    <w:abstractNumId w:val="2"/>
  </w:num>
  <w:num w:numId="31">
    <w:abstractNumId w:val="13"/>
  </w:num>
  <w:num w:numId="32">
    <w:abstractNumId w:val="6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4505"/>
    <w:rsid w:val="000145CE"/>
    <w:rsid w:val="00016822"/>
    <w:rsid w:val="00017E4F"/>
    <w:rsid w:val="00022CB2"/>
    <w:rsid w:val="00025DB4"/>
    <w:rsid w:val="0003428D"/>
    <w:rsid w:val="00054B2A"/>
    <w:rsid w:val="000611C4"/>
    <w:rsid w:val="000C49DA"/>
    <w:rsid w:val="000D44FE"/>
    <w:rsid w:val="0011309F"/>
    <w:rsid w:val="00116E40"/>
    <w:rsid w:val="00121206"/>
    <w:rsid w:val="0012522C"/>
    <w:rsid w:val="001304DC"/>
    <w:rsid w:val="001341AE"/>
    <w:rsid w:val="00135422"/>
    <w:rsid w:val="00141DAB"/>
    <w:rsid w:val="00145912"/>
    <w:rsid w:val="001764CE"/>
    <w:rsid w:val="00186782"/>
    <w:rsid w:val="00191F43"/>
    <w:rsid w:val="0019400C"/>
    <w:rsid w:val="00195769"/>
    <w:rsid w:val="001C0F98"/>
    <w:rsid w:val="001E215A"/>
    <w:rsid w:val="001E573C"/>
    <w:rsid w:val="001E5E7B"/>
    <w:rsid w:val="001F38FA"/>
    <w:rsid w:val="00200F1C"/>
    <w:rsid w:val="00222F98"/>
    <w:rsid w:val="0022336A"/>
    <w:rsid w:val="002277F5"/>
    <w:rsid w:val="00244583"/>
    <w:rsid w:val="00247A1B"/>
    <w:rsid w:val="00251A8A"/>
    <w:rsid w:val="00262F2B"/>
    <w:rsid w:val="00272D32"/>
    <w:rsid w:val="00277ACA"/>
    <w:rsid w:val="00280C8E"/>
    <w:rsid w:val="00283913"/>
    <w:rsid w:val="00283E19"/>
    <w:rsid w:val="002935E9"/>
    <w:rsid w:val="002954CD"/>
    <w:rsid w:val="002A37D9"/>
    <w:rsid w:val="002B6862"/>
    <w:rsid w:val="002B71D9"/>
    <w:rsid w:val="002C2704"/>
    <w:rsid w:val="002E481B"/>
    <w:rsid w:val="002F1666"/>
    <w:rsid w:val="002F3AAF"/>
    <w:rsid w:val="0030397D"/>
    <w:rsid w:val="00303A19"/>
    <w:rsid w:val="003142F2"/>
    <w:rsid w:val="0031612D"/>
    <w:rsid w:val="003576A2"/>
    <w:rsid w:val="003767F5"/>
    <w:rsid w:val="00376D35"/>
    <w:rsid w:val="00385268"/>
    <w:rsid w:val="00385308"/>
    <w:rsid w:val="0039371F"/>
    <w:rsid w:val="003964B9"/>
    <w:rsid w:val="00397DA7"/>
    <w:rsid w:val="003A08E3"/>
    <w:rsid w:val="003A0D3C"/>
    <w:rsid w:val="003A5729"/>
    <w:rsid w:val="003B3EDD"/>
    <w:rsid w:val="003B4548"/>
    <w:rsid w:val="003C1285"/>
    <w:rsid w:val="003C258D"/>
    <w:rsid w:val="003F0BA8"/>
    <w:rsid w:val="003F3AF8"/>
    <w:rsid w:val="003F6AAE"/>
    <w:rsid w:val="00410539"/>
    <w:rsid w:val="0043378A"/>
    <w:rsid w:val="00465117"/>
    <w:rsid w:val="004860FA"/>
    <w:rsid w:val="00487EF8"/>
    <w:rsid w:val="0049292F"/>
    <w:rsid w:val="004A37B3"/>
    <w:rsid w:val="004B5483"/>
    <w:rsid w:val="004D2050"/>
    <w:rsid w:val="004D7A65"/>
    <w:rsid w:val="004E7064"/>
    <w:rsid w:val="004F15B7"/>
    <w:rsid w:val="00501AAE"/>
    <w:rsid w:val="00502BD0"/>
    <w:rsid w:val="00511A54"/>
    <w:rsid w:val="00531880"/>
    <w:rsid w:val="00535DBA"/>
    <w:rsid w:val="005449E2"/>
    <w:rsid w:val="00573369"/>
    <w:rsid w:val="00582CDA"/>
    <w:rsid w:val="00583512"/>
    <w:rsid w:val="00592B29"/>
    <w:rsid w:val="005A4F6C"/>
    <w:rsid w:val="005A56A5"/>
    <w:rsid w:val="005A5DCA"/>
    <w:rsid w:val="005C3B75"/>
    <w:rsid w:val="005D0539"/>
    <w:rsid w:val="005D1DB3"/>
    <w:rsid w:val="005E6450"/>
    <w:rsid w:val="005E71B4"/>
    <w:rsid w:val="0060476D"/>
    <w:rsid w:val="0061582F"/>
    <w:rsid w:val="00616113"/>
    <w:rsid w:val="00625BFA"/>
    <w:rsid w:val="0062760A"/>
    <w:rsid w:val="00631910"/>
    <w:rsid w:val="0065240D"/>
    <w:rsid w:val="00667B78"/>
    <w:rsid w:val="0067474B"/>
    <w:rsid w:val="00676AF7"/>
    <w:rsid w:val="0068650C"/>
    <w:rsid w:val="0069211F"/>
    <w:rsid w:val="006D0AB7"/>
    <w:rsid w:val="006D7385"/>
    <w:rsid w:val="006E07E6"/>
    <w:rsid w:val="006E3DAD"/>
    <w:rsid w:val="006F482D"/>
    <w:rsid w:val="00700AA3"/>
    <w:rsid w:val="00717812"/>
    <w:rsid w:val="0072667B"/>
    <w:rsid w:val="00734A3D"/>
    <w:rsid w:val="00736EF1"/>
    <w:rsid w:val="00777DD4"/>
    <w:rsid w:val="007915BD"/>
    <w:rsid w:val="00793663"/>
    <w:rsid w:val="007B2DD2"/>
    <w:rsid w:val="007C25D3"/>
    <w:rsid w:val="007F0E48"/>
    <w:rsid w:val="00802882"/>
    <w:rsid w:val="00807083"/>
    <w:rsid w:val="00820066"/>
    <w:rsid w:val="00823B13"/>
    <w:rsid w:val="0083284F"/>
    <w:rsid w:val="00852BDB"/>
    <w:rsid w:val="00855188"/>
    <w:rsid w:val="008A0069"/>
    <w:rsid w:val="008B755C"/>
    <w:rsid w:val="008E049E"/>
    <w:rsid w:val="00912183"/>
    <w:rsid w:val="00912D58"/>
    <w:rsid w:val="00917864"/>
    <w:rsid w:val="0092796C"/>
    <w:rsid w:val="009300AD"/>
    <w:rsid w:val="00950FCF"/>
    <w:rsid w:val="009838F0"/>
    <w:rsid w:val="00986A94"/>
    <w:rsid w:val="009A764D"/>
    <w:rsid w:val="009B6D49"/>
    <w:rsid w:val="009C385C"/>
    <w:rsid w:val="009D7512"/>
    <w:rsid w:val="009D7F9A"/>
    <w:rsid w:val="009E3A5E"/>
    <w:rsid w:val="009E3EC6"/>
    <w:rsid w:val="009F3391"/>
    <w:rsid w:val="009F4289"/>
    <w:rsid w:val="00A30219"/>
    <w:rsid w:val="00A5775D"/>
    <w:rsid w:val="00A6243A"/>
    <w:rsid w:val="00A67707"/>
    <w:rsid w:val="00A7635B"/>
    <w:rsid w:val="00A86080"/>
    <w:rsid w:val="00A95BC5"/>
    <w:rsid w:val="00A96E40"/>
    <w:rsid w:val="00AA4DBE"/>
    <w:rsid w:val="00AA54D6"/>
    <w:rsid w:val="00AC42D0"/>
    <w:rsid w:val="00B22763"/>
    <w:rsid w:val="00B32E6F"/>
    <w:rsid w:val="00B417BB"/>
    <w:rsid w:val="00B4210C"/>
    <w:rsid w:val="00B53B22"/>
    <w:rsid w:val="00B53F33"/>
    <w:rsid w:val="00B66D83"/>
    <w:rsid w:val="00B706BC"/>
    <w:rsid w:val="00B96DD1"/>
    <w:rsid w:val="00BB0966"/>
    <w:rsid w:val="00BB2E49"/>
    <w:rsid w:val="00BD7181"/>
    <w:rsid w:val="00BF136C"/>
    <w:rsid w:val="00C04ECF"/>
    <w:rsid w:val="00C15852"/>
    <w:rsid w:val="00C169C7"/>
    <w:rsid w:val="00C309D0"/>
    <w:rsid w:val="00C50053"/>
    <w:rsid w:val="00C6100F"/>
    <w:rsid w:val="00C874F0"/>
    <w:rsid w:val="00C96BC9"/>
    <w:rsid w:val="00CC1D92"/>
    <w:rsid w:val="00CD6199"/>
    <w:rsid w:val="00CE426F"/>
    <w:rsid w:val="00CF2409"/>
    <w:rsid w:val="00D25068"/>
    <w:rsid w:val="00D40FE5"/>
    <w:rsid w:val="00D504DC"/>
    <w:rsid w:val="00D55365"/>
    <w:rsid w:val="00D556A3"/>
    <w:rsid w:val="00D60494"/>
    <w:rsid w:val="00D7613A"/>
    <w:rsid w:val="00D844BF"/>
    <w:rsid w:val="00DB00E1"/>
    <w:rsid w:val="00DB3477"/>
    <w:rsid w:val="00DC2851"/>
    <w:rsid w:val="00DD2897"/>
    <w:rsid w:val="00DE30D1"/>
    <w:rsid w:val="00DE3EB5"/>
    <w:rsid w:val="00DF4223"/>
    <w:rsid w:val="00DF6E2C"/>
    <w:rsid w:val="00DF7DDB"/>
    <w:rsid w:val="00E00782"/>
    <w:rsid w:val="00E03425"/>
    <w:rsid w:val="00E10273"/>
    <w:rsid w:val="00E2534B"/>
    <w:rsid w:val="00E3511A"/>
    <w:rsid w:val="00E410EB"/>
    <w:rsid w:val="00E42568"/>
    <w:rsid w:val="00E806EB"/>
    <w:rsid w:val="00E87CC3"/>
    <w:rsid w:val="00E94120"/>
    <w:rsid w:val="00EB2DC9"/>
    <w:rsid w:val="00EB7AD5"/>
    <w:rsid w:val="00EC7904"/>
    <w:rsid w:val="00ED428B"/>
    <w:rsid w:val="00ED4505"/>
    <w:rsid w:val="00EE6386"/>
    <w:rsid w:val="00F03D64"/>
    <w:rsid w:val="00F175FB"/>
    <w:rsid w:val="00F318D4"/>
    <w:rsid w:val="00F469B6"/>
    <w:rsid w:val="00F6570B"/>
    <w:rsid w:val="00F74EA0"/>
    <w:rsid w:val="00F90CBC"/>
    <w:rsid w:val="00F94D99"/>
    <w:rsid w:val="00FB32CD"/>
    <w:rsid w:val="00FD38EC"/>
    <w:rsid w:val="00FD3F0D"/>
    <w:rsid w:val="00FF3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D4505"/>
    <w:rPr>
      <w:color w:val="0000FF"/>
      <w:u w:val="single"/>
    </w:rPr>
  </w:style>
  <w:style w:type="paragraph" w:customStyle="1" w:styleId="-">
    <w:name w:val="Лит-ра"/>
    <w:basedOn w:val="a"/>
    <w:rsid w:val="00ED4505"/>
    <w:pPr>
      <w:autoSpaceDE w:val="0"/>
      <w:autoSpaceDN w:val="0"/>
      <w:adjustRightInd w:val="0"/>
      <w:ind w:firstLine="170"/>
      <w:jc w:val="both"/>
    </w:pPr>
    <w:rPr>
      <w:rFonts w:ascii="Times Kaz" w:hAnsi="Times Kaz" w:cs="Times Kaz"/>
      <w:sz w:val="14"/>
      <w:szCs w:val="14"/>
    </w:rPr>
  </w:style>
  <w:style w:type="character" w:customStyle="1" w:styleId="apple-converted-space">
    <w:name w:val="apple-converted-space"/>
    <w:basedOn w:val="a0"/>
    <w:rsid w:val="00ED4505"/>
  </w:style>
  <w:style w:type="character" w:styleId="HTML">
    <w:name w:val="HTML Cite"/>
    <w:basedOn w:val="a0"/>
    <w:unhideWhenUsed/>
    <w:rsid w:val="00ED4505"/>
    <w:rPr>
      <w:i/>
      <w:iCs/>
    </w:rPr>
  </w:style>
  <w:style w:type="paragraph" w:styleId="a4">
    <w:name w:val="List Paragraph"/>
    <w:basedOn w:val="a"/>
    <w:uiPriority w:val="34"/>
    <w:qFormat/>
    <w:rsid w:val="001E5E7B"/>
    <w:pPr>
      <w:ind w:left="720"/>
      <w:contextualSpacing/>
    </w:pPr>
  </w:style>
  <w:style w:type="character" w:customStyle="1" w:styleId="FontStyle47">
    <w:name w:val="Font Style47"/>
    <w:basedOn w:val="a0"/>
    <w:rsid w:val="00FF3A11"/>
    <w:rPr>
      <w:rFonts w:ascii="Times New Roman" w:hAnsi="Times New Roman" w:cs="Times New Roman" w:hint="default"/>
      <w:sz w:val="24"/>
      <w:szCs w:val="24"/>
    </w:rPr>
  </w:style>
  <w:style w:type="paragraph" w:styleId="a5">
    <w:name w:val="Body Text Indent"/>
    <w:basedOn w:val="a"/>
    <w:link w:val="a6"/>
    <w:rsid w:val="006E3DA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6E3D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6E3DAD"/>
  </w:style>
  <w:style w:type="paragraph" w:styleId="a7">
    <w:name w:val="No Spacing"/>
    <w:uiPriority w:val="1"/>
    <w:qFormat/>
    <w:rsid w:val="00917864"/>
    <w:pPr>
      <w:spacing w:after="0" w:line="240" w:lineRule="auto"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A76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A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A76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A76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taeva0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E5D67-4FF9-4161-B53F-3621ADC7A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Zhazok</dc:creator>
  <cp:lastModifiedBy>ASUS</cp:lastModifiedBy>
  <cp:revision>3</cp:revision>
  <dcterms:created xsi:type="dcterms:W3CDTF">2021-09-09T16:56:00Z</dcterms:created>
  <dcterms:modified xsi:type="dcterms:W3CDTF">2021-09-09T17:20:00Z</dcterms:modified>
</cp:coreProperties>
</file>